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4C73" w:rsidRDefault="00124C73" w:rsidP="00124C73">
      <w:pPr>
        <w:jc w:val="both"/>
        <w:rPr>
          <w:rFonts w:cs="Arial"/>
          <w:b/>
        </w:rPr>
      </w:pPr>
    </w:p>
    <w:p w:rsidR="00124C73" w:rsidRDefault="00124C73" w:rsidP="00124C73">
      <w:pPr>
        <w:jc w:val="both"/>
        <w:rPr>
          <w:rFonts w:cs="Arial"/>
          <w:b/>
        </w:rPr>
      </w:pPr>
    </w:p>
    <w:p w:rsidR="00124C73" w:rsidRDefault="00124C73" w:rsidP="00124C73">
      <w:pPr>
        <w:jc w:val="both"/>
        <w:rPr>
          <w:rFonts w:cs="Arial"/>
          <w:b/>
        </w:rPr>
      </w:pPr>
    </w:p>
    <w:p w:rsidR="00124C73" w:rsidRPr="00C30DD5" w:rsidRDefault="00124C73" w:rsidP="00124C73">
      <w:pPr>
        <w:jc w:val="both"/>
        <w:rPr>
          <w:rFonts w:cs="Arial"/>
          <w:b/>
        </w:rPr>
      </w:pPr>
      <w:r>
        <w:rPr>
          <w:rFonts w:cs="Arial"/>
          <w:b/>
        </w:rPr>
        <w:t>Parents / Carers of pupils of</w:t>
      </w:r>
    </w:p>
    <w:p w:rsidR="0036640F" w:rsidRDefault="00C95C95" w:rsidP="0036640F">
      <w:pPr>
        <w:rPr>
          <w:rFonts w:cs="Arial"/>
          <w:b/>
          <w:color w:val="FF0000"/>
        </w:rPr>
      </w:pPr>
      <w:r>
        <w:rPr>
          <w:rFonts w:cs="Arial"/>
          <w:b/>
        </w:rPr>
        <w:t>All Saints C of E</w:t>
      </w:r>
      <w:r w:rsidR="00FC583D" w:rsidRPr="00FC583D">
        <w:rPr>
          <w:rFonts w:cs="Arial"/>
          <w:b/>
        </w:rPr>
        <w:t xml:space="preserve"> Primary School</w:t>
      </w:r>
      <w:r w:rsidR="00124C73">
        <w:rPr>
          <w:rFonts w:cs="Arial"/>
          <w:b/>
          <w:color w:val="FF0000"/>
        </w:rPr>
        <w:br w:type="column"/>
      </w:r>
    </w:p>
    <w:p w:rsidR="0036640F" w:rsidRPr="0036640F" w:rsidRDefault="0036640F" w:rsidP="0036640F">
      <w:pPr>
        <w:jc w:val="right"/>
        <w:rPr>
          <w:rFonts w:eastAsia="Calibri" w:cs="Arial"/>
          <w:b/>
          <w:sz w:val="22"/>
          <w:szCs w:val="22"/>
        </w:rPr>
      </w:pPr>
      <w:r w:rsidRPr="0036640F">
        <w:rPr>
          <w:rFonts w:eastAsia="Calibri" w:cs="Arial"/>
          <w:b/>
        </w:rPr>
        <w:t xml:space="preserve">All Saints CofE Primary School </w:t>
      </w:r>
    </w:p>
    <w:p w:rsidR="0036640F" w:rsidRPr="0036640F" w:rsidRDefault="0036640F" w:rsidP="0036640F">
      <w:pPr>
        <w:jc w:val="right"/>
        <w:rPr>
          <w:rFonts w:eastAsia="Calibri" w:cs="Arial"/>
        </w:rPr>
      </w:pPr>
      <w:r w:rsidRPr="0036640F">
        <w:rPr>
          <w:rFonts w:eastAsia="Calibri" w:cs="Arial"/>
        </w:rPr>
        <w:t>1 Little Horton Green</w:t>
      </w:r>
    </w:p>
    <w:p w:rsidR="0036640F" w:rsidRPr="0036640F" w:rsidRDefault="0036640F" w:rsidP="0036640F">
      <w:pPr>
        <w:jc w:val="right"/>
        <w:rPr>
          <w:rFonts w:eastAsia="Calibri" w:cs="Arial"/>
        </w:rPr>
      </w:pPr>
      <w:r w:rsidRPr="0036640F">
        <w:rPr>
          <w:rFonts w:eastAsia="Calibri" w:cs="Arial"/>
        </w:rPr>
        <w:t>Bradford</w:t>
      </w:r>
    </w:p>
    <w:p w:rsidR="00124C73" w:rsidRDefault="0036640F" w:rsidP="0036640F">
      <w:pPr>
        <w:jc w:val="right"/>
        <w:rPr>
          <w:rFonts w:eastAsia="Calibri" w:cs="Arial"/>
        </w:rPr>
      </w:pPr>
      <w:r w:rsidRPr="0036640F">
        <w:rPr>
          <w:rFonts w:eastAsia="Calibri" w:cs="Arial"/>
        </w:rPr>
        <w:t>BD5 0NG</w:t>
      </w:r>
    </w:p>
    <w:p w:rsidR="0036640F" w:rsidRPr="0036640F" w:rsidRDefault="0036640F" w:rsidP="0036640F">
      <w:pPr>
        <w:jc w:val="right"/>
        <w:rPr>
          <w:rFonts w:cs="Arial"/>
          <w:sz w:val="20"/>
        </w:rPr>
      </w:pPr>
    </w:p>
    <w:p w:rsidR="00124C73" w:rsidRDefault="0036640F" w:rsidP="0036640F">
      <w:pPr>
        <w:tabs>
          <w:tab w:val="left" w:pos="-1440"/>
          <w:tab w:val="left" w:pos="-720"/>
          <w:tab w:val="left" w:pos="0"/>
          <w:tab w:val="left" w:pos="612"/>
          <w:tab w:val="left" w:pos="9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10800" w:hanging="10800"/>
        <w:jc w:val="right"/>
        <w:rPr>
          <w:rFonts w:cs="Arial"/>
          <w:sz w:val="20"/>
        </w:rPr>
      </w:pPr>
      <w:r w:rsidRPr="0036640F">
        <w:rPr>
          <w:rFonts w:cs="Arial"/>
          <w:b/>
        </w:rPr>
        <w:t>Email:</w:t>
      </w:r>
      <w:r>
        <w:rPr>
          <w:rFonts w:cs="Arial"/>
        </w:rPr>
        <w:t xml:space="preserve"> </w:t>
      </w:r>
      <w:hyperlink r:id="rId10" w:history="1">
        <w:r w:rsidRPr="0036640F">
          <w:rPr>
            <w:rStyle w:val="Hyperlink"/>
          </w:rPr>
          <w:t>office@allsaints.bradford.sch.uk</w:t>
        </w:r>
      </w:hyperlink>
    </w:p>
    <w:p w:rsidR="00124C73" w:rsidRPr="0036640F" w:rsidRDefault="0036640F" w:rsidP="0036640F">
      <w:pPr>
        <w:tabs>
          <w:tab w:val="left" w:pos="-1440"/>
          <w:tab w:val="left" w:pos="-720"/>
          <w:tab w:val="left" w:pos="0"/>
          <w:tab w:val="left" w:pos="9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cs="Arial"/>
        </w:rPr>
      </w:pPr>
      <w:r w:rsidRPr="0036640F">
        <w:rPr>
          <w:rFonts w:cs="Arial"/>
          <w:b/>
        </w:rPr>
        <w:t>Telephone:</w:t>
      </w:r>
      <w:r>
        <w:rPr>
          <w:rFonts w:cs="Arial"/>
        </w:rPr>
        <w:t xml:space="preserve"> 01274 415222</w:t>
      </w:r>
    </w:p>
    <w:p w:rsidR="0036640F" w:rsidRDefault="0036640F" w:rsidP="0036640F">
      <w:pPr>
        <w:tabs>
          <w:tab w:val="left" w:pos="-1440"/>
          <w:tab w:val="left" w:pos="-720"/>
          <w:tab w:val="left" w:pos="0"/>
          <w:tab w:val="left" w:pos="9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right"/>
        <w:rPr>
          <w:rFonts w:cs="Arial"/>
          <w:sz w:val="20"/>
        </w:rPr>
      </w:pPr>
    </w:p>
    <w:p w:rsidR="00124C73" w:rsidRDefault="0036640F" w:rsidP="0036640F">
      <w:pPr>
        <w:jc w:val="right"/>
        <w:rPr>
          <w:rFonts w:cs="Arial"/>
        </w:rPr>
      </w:pPr>
      <w:r>
        <w:rPr>
          <w:rFonts w:cs="Arial"/>
        </w:rPr>
        <w:t>Date: 22</w:t>
      </w:r>
      <w:r w:rsidR="00FC583D">
        <w:rPr>
          <w:rFonts w:cs="Arial"/>
        </w:rPr>
        <w:t xml:space="preserve"> November 2022</w:t>
      </w:r>
    </w:p>
    <w:p w:rsidR="00124C73" w:rsidRDefault="00124C73" w:rsidP="00520507">
      <w:pPr>
        <w:sectPr w:rsidR="00124C73" w:rsidSect="00124C73">
          <w:headerReference w:type="first" r:id="rId11"/>
          <w:type w:val="continuous"/>
          <w:pgSz w:w="11906" w:h="16838" w:code="9"/>
          <w:pgMar w:top="562" w:right="1152" w:bottom="662" w:left="1152" w:header="562" w:footer="720" w:gutter="0"/>
          <w:cols w:num="2" w:space="708"/>
          <w:titlePg/>
          <w:docGrid w:linePitch="360"/>
        </w:sectPr>
      </w:pPr>
    </w:p>
    <w:p w:rsidR="00124C73" w:rsidRDefault="00124C73" w:rsidP="00520507"/>
    <w:p w:rsidR="00124C73" w:rsidRDefault="00124C73" w:rsidP="00520507">
      <w:pPr>
        <w:sectPr w:rsidR="00124C73" w:rsidSect="00124C73">
          <w:type w:val="continuous"/>
          <w:pgSz w:w="11906" w:h="16838" w:code="9"/>
          <w:pgMar w:top="562" w:right="1152" w:bottom="662" w:left="1152" w:header="562" w:footer="720" w:gutter="0"/>
          <w:cols w:num="2" w:space="708"/>
          <w:titlePg/>
          <w:docGrid w:linePitch="360"/>
        </w:sectPr>
      </w:pPr>
    </w:p>
    <w:p w:rsidR="00124C73" w:rsidRDefault="00124C73" w:rsidP="00520507"/>
    <w:p w:rsidR="00520507" w:rsidRDefault="00520507" w:rsidP="00520507">
      <w:r>
        <w:t xml:space="preserve">Dear </w:t>
      </w:r>
      <w:r w:rsidR="00C30DD5">
        <w:rPr>
          <w:rFonts w:cs="Arial"/>
        </w:rPr>
        <w:t>Parents / Carers</w:t>
      </w:r>
    </w:p>
    <w:p w:rsidR="00CF682C" w:rsidRDefault="00CF682C" w:rsidP="00CF682C">
      <w:pPr>
        <w:pStyle w:val="Heading1"/>
        <w:rPr>
          <w:rFonts w:eastAsia="Times New Roman" w:cs="Times New Roman"/>
          <w:b w:val="0"/>
          <w:sz w:val="24"/>
          <w:szCs w:val="24"/>
        </w:rPr>
      </w:pPr>
    </w:p>
    <w:p w:rsidR="00CF682C" w:rsidRPr="00FC583D" w:rsidRDefault="00CF682C" w:rsidP="00FC583D">
      <w:pPr>
        <w:pStyle w:val="Heading1"/>
        <w:rPr>
          <w:rFonts w:eastAsia="Times New Roman"/>
          <w:b w:val="0"/>
          <w:sz w:val="26"/>
          <w:szCs w:val="26"/>
        </w:rPr>
      </w:pPr>
      <w:r w:rsidRPr="00FC583D">
        <w:rPr>
          <w:rFonts w:eastAsia="Times New Roman"/>
          <w:sz w:val="26"/>
          <w:szCs w:val="26"/>
        </w:rPr>
        <w:t xml:space="preserve">Statutory </w:t>
      </w:r>
      <w:r w:rsidRPr="00FC583D">
        <w:rPr>
          <w:sz w:val="26"/>
          <w:szCs w:val="26"/>
        </w:rPr>
        <w:t>consultation</w:t>
      </w:r>
      <w:r w:rsidRPr="00FC583D">
        <w:rPr>
          <w:rFonts w:eastAsia="Times New Roman"/>
          <w:sz w:val="26"/>
          <w:szCs w:val="26"/>
        </w:rPr>
        <w:t xml:space="preserve"> on the proposed reduction of the Published Admission Number for </w:t>
      </w:r>
      <w:r w:rsidR="00F313D6">
        <w:rPr>
          <w:sz w:val="26"/>
          <w:szCs w:val="26"/>
        </w:rPr>
        <w:t>All Saints C of E</w:t>
      </w:r>
      <w:r w:rsidR="00FC583D" w:rsidRPr="00FC583D">
        <w:rPr>
          <w:sz w:val="26"/>
          <w:szCs w:val="26"/>
        </w:rPr>
        <w:t xml:space="preserve"> Primary School</w:t>
      </w:r>
      <w:r w:rsidRPr="00FC583D">
        <w:rPr>
          <w:rFonts w:eastAsia="Times New Roman"/>
          <w:sz w:val="26"/>
          <w:szCs w:val="26"/>
        </w:rPr>
        <w:t xml:space="preserve"> for the </w:t>
      </w:r>
      <w:r w:rsidR="00FC583D" w:rsidRPr="00FC583D">
        <w:rPr>
          <w:rFonts w:eastAsia="Times New Roman"/>
          <w:sz w:val="26"/>
          <w:szCs w:val="26"/>
        </w:rPr>
        <w:t>2024/25</w:t>
      </w:r>
      <w:r w:rsidRPr="00FC583D">
        <w:rPr>
          <w:rFonts w:eastAsia="Times New Roman"/>
          <w:sz w:val="26"/>
          <w:szCs w:val="26"/>
        </w:rPr>
        <w:t xml:space="preserve"> academic year</w:t>
      </w:r>
    </w:p>
    <w:p w:rsidR="00520507" w:rsidRDefault="00520507" w:rsidP="00520507"/>
    <w:p w:rsidR="00F313D6" w:rsidRPr="00F313D6" w:rsidRDefault="00F313D6" w:rsidP="00F313D6">
      <w:pPr>
        <w:spacing w:after="128"/>
        <w:contextualSpacing/>
        <w:rPr>
          <w:rFonts w:cs="Arial"/>
          <w:b/>
          <w:bCs/>
          <w:shd w:val="clear" w:color="auto" w:fill="FFFFFF"/>
        </w:rPr>
      </w:pPr>
      <w:r w:rsidRPr="00F313D6">
        <w:rPr>
          <w:rFonts w:cs="Arial"/>
          <w:b/>
          <w:bCs/>
          <w:shd w:val="clear" w:color="auto" w:fill="FFFFFF"/>
        </w:rPr>
        <w:t>Introduction</w:t>
      </w:r>
    </w:p>
    <w:p w:rsidR="00F313D6" w:rsidRPr="00F313D6" w:rsidRDefault="00F313D6" w:rsidP="00F313D6">
      <w:pPr>
        <w:spacing w:after="128"/>
        <w:contextualSpacing/>
        <w:rPr>
          <w:rFonts w:cs="Arial"/>
          <w:shd w:val="clear" w:color="auto" w:fill="FFFFFF"/>
        </w:rPr>
      </w:pPr>
    </w:p>
    <w:p w:rsidR="00F313D6" w:rsidRPr="00F313D6" w:rsidRDefault="00F313D6" w:rsidP="00F313D6">
      <w:pPr>
        <w:spacing w:after="128"/>
        <w:contextualSpacing/>
        <w:rPr>
          <w:rFonts w:eastAsia="Calibri" w:cs="Arial"/>
        </w:rPr>
      </w:pPr>
      <w:r w:rsidRPr="00F313D6">
        <w:rPr>
          <w:rFonts w:eastAsia="Calibri" w:cs="Arial"/>
        </w:rPr>
        <w:t xml:space="preserve">The Collaborative Learning Trust is the Admissions Authority for All Saints Church of England Primary School. </w:t>
      </w:r>
    </w:p>
    <w:p w:rsidR="00F313D6" w:rsidRPr="00F313D6" w:rsidRDefault="00F313D6" w:rsidP="00F313D6">
      <w:pPr>
        <w:spacing w:after="128"/>
        <w:contextualSpacing/>
        <w:rPr>
          <w:rFonts w:eastAsia="Calibri" w:cs="Arial"/>
        </w:rPr>
      </w:pPr>
    </w:p>
    <w:p w:rsidR="00F313D6" w:rsidRPr="00F313D6" w:rsidRDefault="00F313D6" w:rsidP="00F313D6">
      <w:pPr>
        <w:spacing w:after="128"/>
        <w:contextualSpacing/>
        <w:rPr>
          <w:rFonts w:eastAsia="Calibri" w:cs="Arial"/>
        </w:rPr>
      </w:pPr>
      <w:r w:rsidRPr="00F313D6">
        <w:rPr>
          <w:rFonts w:eastAsia="Calibri" w:cs="Arial"/>
        </w:rPr>
        <w:t xml:space="preserve">The Trust intends to determine (set and approve) the attached Admissions Policy as the school’s admission arrangements for entry into the school during the academic year September 2024 to July 2025. </w:t>
      </w:r>
    </w:p>
    <w:p w:rsidR="00F313D6" w:rsidRPr="00F313D6" w:rsidRDefault="00F313D6" w:rsidP="00F313D6">
      <w:pPr>
        <w:spacing w:after="128"/>
        <w:contextualSpacing/>
        <w:rPr>
          <w:rFonts w:eastAsia="Calibri" w:cs="Arial"/>
        </w:rPr>
      </w:pPr>
    </w:p>
    <w:p w:rsidR="00F313D6" w:rsidRPr="00F313D6" w:rsidRDefault="00F313D6" w:rsidP="00F313D6">
      <w:pPr>
        <w:spacing w:after="128"/>
        <w:contextualSpacing/>
        <w:rPr>
          <w:rFonts w:eastAsia="Calibri" w:cs="Arial"/>
        </w:rPr>
      </w:pPr>
      <w:r w:rsidRPr="00F313D6">
        <w:rPr>
          <w:rFonts w:eastAsia="Calibri" w:cs="Arial"/>
        </w:rPr>
        <w:t xml:space="preserve">The new policy includes the Trust’s proposal to reduce the Pupil Admission Number (PAN) from 90 to 60 from September 2024. </w:t>
      </w:r>
    </w:p>
    <w:p w:rsidR="00F313D6" w:rsidRPr="00F313D6" w:rsidRDefault="00F313D6" w:rsidP="00F313D6">
      <w:pPr>
        <w:spacing w:after="128"/>
        <w:contextualSpacing/>
        <w:rPr>
          <w:rFonts w:eastAsia="Calibri" w:cs="Arial"/>
        </w:rPr>
      </w:pPr>
    </w:p>
    <w:p w:rsidR="00F313D6" w:rsidRPr="00F313D6" w:rsidRDefault="00F313D6" w:rsidP="00F313D6">
      <w:pPr>
        <w:spacing w:after="128"/>
        <w:contextualSpacing/>
        <w:rPr>
          <w:rFonts w:eastAsia="Calibri" w:cs="Arial"/>
        </w:rPr>
      </w:pPr>
      <w:r w:rsidRPr="00F313D6">
        <w:rPr>
          <w:rFonts w:eastAsia="Calibri" w:cs="Arial"/>
        </w:rPr>
        <w:t xml:space="preserve">The Trust will determine the policy by 28th February 2023 after considering any feedback received. </w:t>
      </w:r>
    </w:p>
    <w:p w:rsidR="00F313D6" w:rsidRPr="00F313D6" w:rsidRDefault="00F313D6" w:rsidP="00F313D6">
      <w:pPr>
        <w:spacing w:after="128"/>
        <w:contextualSpacing/>
        <w:rPr>
          <w:rFonts w:eastAsia="Calibri" w:cs="Arial"/>
        </w:rPr>
      </w:pPr>
    </w:p>
    <w:p w:rsidR="00F313D6" w:rsidRPr="00F313D6" w:rsidRDefault="00F313D6" w:rsidP="00F313D6">
      <w:pPr>
        <w:spacing w:after="128"/>
        <w:contextualSpacing/>
        <w:rPr>
          <w:rFonts w:eastAsia="Calibri" w:cs="Arial"/>
          <w:b/>
          <w:bCs/>
        </w:rPr>
      </w:pPr>
      <w:r w:rsidRPr="00F313D6">
        <w:rPr>
          <w:rFonts w:eastAsia="Calibri" w:cs="Arial"/>
          <w:b/>
          <w:bCs/>
        </w:rPr>
        <w:t>Background</w:t>
      </w:r>
    </w:p>
    <w:p w:rsidR="00F313D6" w:rsidRPr="00F313D6" w:rsidRDefault="00F313D6" w:rsidP="00F313D6">
      <w:pPr>
        <w:spacing w:after="128"/>
        <w:contextualSpacing/>
        <w:rPr>
          <w:rFonts w:eastAsia="Calibri" w:cs="Arial"/>
        </w:rPr>
      </w:pPr>
    </w:p>
    <w:p w:rsidR="00F313D6" w:rsidRPr="00F313D6" w:rsidRDefault="00F313D6" w:rsidP="00F313D6">
      <w:pPr>
        <w:spacing w:after="128"/>
        <w:contextualSpacing/>
        <w:rPr>
          <w:rFonts w:cs="Arial"/>
          <w:shd w:val="clear" w:color="auto" w:fill="FFFFFF"/>
        </w:rPr>
      </w:pPr>
      <w:r w:rsidRPr="00F313D6">
        <w:rPr>
          <w:rFonts w:cs="Arial"/>
          <w:shd w:val="clear" w:color="auto" w:fill="FFFFFF"/>
        </w:rPr>
        <w:t>The current Published Admission Number (PAN) at All Saints CofE Primary School is 90. This means that the number of children admitted to the school in Reception each year is a maximum of 90.</w:t>
      </w:r>
    </w:p>
    <w:p w:rsidR="00F313D6" w:rsidRPr="00F313D6" w:rsidRDefault="00F313D6" w:rsidP="00F313D6">
      <w:pPr>
        <w:spacing w:after="128"/>
        <w:contextualSpacing/>
        <w:rPr>
          <w:rFonts w:cs="Arial"/>
          <w:shd w:val="clear" w:color="auto" w:fill="FFFFFF"/>
        </w:rPr>
      </w:pPr>
    </w:p>
    <w:p w:rsidR="00F313D6" w:rsidRPr="00F313D6" w:rsidRDefault="00F313D6" w:rsidP="00F313D6">
      <w:pPr>
        <w:spacing w:after="128"/>
        <w:contextualSpacing/>
        <w:rPr>
          <w:rFonts w:cs="Arial"/>
          <w:shd w:val="clear" w:color="auto" w:fill="FFFFFF"/>
        </w:rPr>
      </w:pPr>
      <w:r w:rsidRPr="00F313D6">
        <w:rPr>
          <w:rFonts w:cs="Arial"/>
          <w:shd w:val="clear" w:color="auto" w:fill="FFFFFF"/>
        </w:rPr>
        <w:t>When planning primary school places in Bradford, the District is split into 26 primary school planning areas. All Saints CofE Primary School sits in the South West 4 planning area.</w:t>
      </w:r>
    </w:p>
    <w:p w:rsidR="00F313D6" w:rsidRPr="00F313D6" w:rsidRDefault="00F313D6" w:rsidP="00F313D6">
      <w:pPr>
        <w:spacing w:after="128"/>
        <w:contextualSpacing/>
        <w:rPr>
          <w:rFonts w:cs="Arial"/>
          <w:shd w:val="clear" w:color="auto" w:fill="FFFFFF"/>
        </w:rPr>
      </w:pPr>
    </w:p>
    <w:p w:rsidR="00F313D6" w:rsidRPr="00F313D6" w:rsidRDefault="00F313D6" w:rsidP="00F313D6">
      <w:pPr>
        <w:spacing w:after="128"/>
        <w:contextualSpacing/>
        <w:rPr>
          <w:rFonts w:cs="Arial"/>
          <w:shd w:val="clear" w:color="auto" w:fill="FFFFFF"/>
        </w:rPr>
      </w:pPr>
      <w:r w:rsidRPr="00F313D6">
        <w:rPr>
          <w:rFonts w:cs="Arial"/>
          <w:shd w:val="clear" w:color="auto" w:fill="FFFFFF"/>
        </w:rPr>
        <w:t>Across the Bradford District, there has been a significant reduction in the number of younger children registered with the NHS. This has led to a high level of surplus places in some of the primary school planning areas, including South West 4.</w:t>
      </w:r>
    </w:p>
    <w:p w:rsidR="00F313D6" w:rsidRPr="00F313D6" w:rsidRDefault="00F313D6" w:rsidP="00F313D6">
      <w:pPr>
        <w:spacing w:after="128"/>
        <w:contextualSpacing/>
        <w:rPr>
          <w:rFonts w:cs="Arial"/>
          <w:shd w:val="clear" w:color="auto" w:fill="FFFFFF"/>
        </w:rPr>
      </w:pPr>
      <w:r w:rsidRPr="00F313D6">
        <w:rPr>
          <w:rFonts w:eastAsia="Calibri" w:cs="Arial"/>
          <w:shd w:val="clear" w:color="auto" w:fill="FFFFFF"/>
        </w:rPr>
        <w:t xml:space="preserve">According to data from the Office of National Statistics (ONS), the number of live births nationally has fallen in five of the last seven years, with the total number of live births in </w:t>
      </w:r>
      <w:r w:rsidRPr="00F313D6">
        <w:rPr>
          <w:rFonts w:eastAsia="Calibri" w:cs="Arial"/>
          <w:shd w:val="clear" w:color="auto" w:fill="FFFFFF"/>
        </w:rPr>
        <w:lastRenderedPageBreak/>
        <w:t xml:space="preserve">2020 being the fewest since 2002. Given the falling number of births nationally and across the District, </w:t>
      </w:r>
      <w:r w:rsidRPr="00F313D6">
        <w:rPr>
          <w:rFonts w:cs="Arial"/>
          <w:shd w:val="clear" w:color="auto" w:fill="FFFFFF"/>
        </w:rPr>
        <w:t>there has been a significant reduction in the number of Reception places required across this planning area</w:t>
      </w:r>
      <w:r w:rsidRPr="00F313D6">
        <w:rPr>
          <w:rFonts w:eastAsia="Calibri" w:cs="Arial"/>
          <w:shd w:val="clear" w:color="auto" w:fill="FFFFFF"/>
        </w:rPr>
        <w:t>; the Council does not anticipate that there will be a significant increase in the number of places required in the near future.</w:t>
      </w:r>
    </w:p>
    <w:p w:rsidR="00F313D6" w:rsidRPr="00F313D6" w:rsidRDefault="00F313D6" w:rsidP="00F313D6">
      <w:pPr>
        <w:spacing w:after="128" w:line="259" w:lineRule="auto"/>
        <w:contextualSpacing/>
        <w:rPr>
          <w:rFonts w:eastAsia="Calibri" w:cs="Arial"/>
          <w:shd w:val="clear" w:color="auto" w:fill="FFFFFF"/>
        </w:rPr>
      </w:pPr>
    </w:p>
    <w:p w:rsidR="00F313D6" w:rsidRPr="00F313D6" w:rsidRDefault="00F313D6" w:rsidP="00F313D6">
      <w:pPr>
        <w:spacing w:after="128" w:line="259" w:lineRule="auto"/>
        <w:contextualSpacing/>
        <w:rPr>
          <w:rFonts w:eastAsia="Calibri" w:cs="Arial"/>
          <w:shd w:val="clear" w:color="auto" w:fill="FFFFFF"/>
        </w:rPr>
      </w:pPr>
      <w:r w:rsidRPr="00F313D6">
        <w:rPr>
          <w:rFonts w:eastAsia="Calibri" w:cs="Arial"/>
          <w:shd w:val="clear" w:color="auto" w:fill="FFFFFF"/>
        </w:rPr>
        <w:t>Three schools in this planning area have reduced their PAN in recent years: Co-op Academy Princeville (returned to 60 from 90 in 2018), Rainbow Primary Leadership Academy (from 75 to 60 in 2019) and Lidget Green Primary School (from 90 to 60 in 2022). However, forecasts show that further reductions are required.</w:t>
      </w:r>
    </w:p>
    <w:p w:rsidR="00F313D6" w:rsidRPr="00F313D6" w:rsidRDefault="00F313D6" w:rsidP="00F313D6">
      <w:pPr>
        <w:spacing w:after="128"/>
        <w:contextualSpacing/>
        <w:rPr>
          <w:rFonts w:cs="Arial"/>
          <w:shd w:val="clear" w:color="auto" w:fill="FFFFFF"/>
        </w:rPr>
      </w:pPr>
    </w:p>
    <w:p w:rsidR="00F313D6" w:rsidRPr="00F313D6" w:rsidRDefault="00F313D6" w:rsidP="00F313D6">
      <w:pPr>
        <w:spacing w:after="128"/>
        <w:contextualSpacing/>
        <w:rPr>
          <w:rFonts w:cs="Arial"/>
          <w:shd w:val="clear" w:color="auto" w:fill="FFFFFF"/>
        </w:rPr>
      </w:pPr>
      <w:r w:rsidRPr="00F313D6">
        <w:rPr>
          <w:rFonts w:cs="Arial"/>
          <w:shd w:val="clear" w:color="auto" w:fill="FFFFFF"/>
        </w:rPr>
        <w:t xml:space="preserve">The number of Reception pupils at All Saints CofE Primary School, as recorded in the January Census, has not reached 90 pupils for any of the cohorts currently at the school, i.e. not since before 2016/17. On average over this span, there have been seven surplus Reception places at that point in the school year. On National Offer Day, </w:t>
      </w:r>
      <w:r w:rsidRPr="00F313D6">
        <w:rPr>
          <w:rFonts w:cs="Arial"/>
        </w:rPr>
        <w:t xml:space="preserve">69 </w:t>
      </w:r>
      <w:r w:rsidRPr="00F313D6">
        <w:rPr>
          <w:rFonts w:cs="Arial"/>
          <w:shd w:val="clear" w:color="auto" w:fill="FFFFFF"/>
        </w:rPr>
        <w:t xml:space="preserve">children were allocated to start Reception at the school in September 2022. This number had </w:t>
      </w:r>
      <w:r w:rsidRPr="00F313D6">
        <w:rPr>
          <w:rFonts w:eastAsia="Calibri" w:cs="Arial"/>
          <w:shd w:val="clear" w:color="auto" w:fill="FFFFFF"/>
        </w:rPr>
        <w:t>decreased to 67</w:t>
      </w:r>
      <w:r w:rsidRPr="00F313D6">
        <w:rPr>
          <w:rFonts w:cs="Arial"/>
          <w:shd w:val="clear" w:color="auto" w:fill="FFFFFF"/>
        </w:rPr>
        <w:t xml:space="preserve"> by the October 2022 school census.</w:t>
      </w:r>
    </w:p>
    <w:p w:rsidR="00F313D6" w:rsidRPr="00F313D6" w:rsidRDefault="00F313D6" w:rsidP="00F313D6">
      <w:pPr>
        <w:spacing w:after="128"/>
        <w:contextualSpacing/>
        <w:rPr>
          <w:rFonts w:cs="Arial"/>
          <w:color w:val="FF0000"/>
          <w:shd w:val="clear" w:color="auto" w:fill="FFFFFF"/>
        </w:rPr>
      </w:pPr>
    </w:p>
    <w:p w:rsidR="00F313D6" w:rsidRPr="00F313D6" w:rsidRDefault="00F313D6" w:rsidP="00F313D6">
      <w:pPr>
        <w:spacing w:after="128"/>
        <w:contextualSpacing/>
        <w:rPr>
          <w:rFonts w:cs="Arial"/>
          <w:color w:val="FF0000"/>
          <w:shd w:val="clear" w:color="auto" w:fill="FFFFFF"/>
        </w:rPr>
      </w:pPr>
      <w:r w:rsidRPr="00F313D6">
        <w:rPr>
          <w:rFonts w:cs="Arial"/>
          <w:shd w:val="clear" w:color="auto" w:fill="FFFFFF"/>
        </w:rPr>
        <w:t>Across the South West 4 planning area, there were 700 reception places available for children starting Reception in 2022, with the total number of places allocated on National Offer Day being 588.</w:t>
      </w:r>
    </w:p>
    <w:p w:rsidR="00F313D6" w:rsidRPr="00F313D6" w:rsidRDefault="00F313D6" w:rsidP="00F313D6">
      <w:pPr>
        <w:spacing w:after="128"/>
        <w:contextualSpacing/>
        <w:rPr>
          <w:rFonts w:cs="Arial"/>
          <w:shd w:val="clear" w:color="auto" w:fill="FFFFFF"/>
        </w:rPr>
      </w:pPr>
    </w:p>
    <w:p w:rsidR="00F313D6" w:rsidRPr="00F313D6" w:rsidRDefault="00F313D6" w:rsidP="00F313D6">
      <w:pPr>
        <w:spacing w:after="128"/>
        <w:contextualSpacing/>
        <w:rPr>
          <w:rFonts w:cs="Arial"/>
          <w:shd w:val="clear" w:color="auto" w:fill="FFFFFF"/>
        </w:rPr>
      </w:pPr>
      <w:r w:rsidRPr="00F313D6">
        <w:rPr>
          <w:rFonts w:cs="Arial"/>
          <w:shd w:val="clear" w:color="auto" w:fill="FFFFFF"/>
        </w:rPr>
        <w:t>The proposed PAN reduction will provide 670 places in the planning area. Current published forecasts indicate that the number of places required in reception for the next four intake years across South West 4 are:</w:t>
      </w:r>
    </w:p>
    <w:p w:rsidR="00F313D6" w:rsidRPr="00F313D6" w:rsidRDefault="00F313D6" w:rsidP="00F313D6">
      <w:pPr>
        <w:spacing w:after="128"/>
        <w:contextualSpacing/>
        <w:rPr>
          <w:rFonts w:cs="Arial"/>
          <w:shd w:val="clear" w:color="auto" w:fill="FFFFFF"/>
        </w:rPr>
      </w:pPr>
    </w:p>
    <w:p w:rsidR="00F313D6" w:rsidRPr="00F313D6" w:rsidRDefault="00F313D6" w:rsidP="00F313D6">
      <w:pPr>
        <w:spacing w:after="128"/>
        <w:contextualSpacing/>
        <w:rPr>
          <w:rFonts w:cs="Arial"/>
          <w:shd w:val="clear" w:color="auto" w:fill="FFFFFF"/>
        </w:rPr>
      </w:pPr>
      <w:r w:rsidRPr="00F313D6">
        <w:rPr>
          <w:rFonts w:cs="Arial"/>
          <w:shd w:val="clear" w:color="auto" w:fill="FFFFFF"/>
        </w:rPr>
        <w:t xml:space="preserve">2023/24: </w:t>
      </w:r>
      <w:r w:rsidRPr="00F313D6">
        <w:rPr>
          <w:rFonts w:cs="Arial"/>
          <w:shd w:val="clear" w:color="auto" w:fill="FFFFFF"/>
        </w:rPr>
        <w:tab/>
        <w:t>606</w:t>
      </w:r>
    </w:p>
    <w:p w:rsidR="00F313D6" w:rsidRPr="00F313D6" w:rsidRDefault="00F313D6" w:rsidP="00F313D6">
      <w:pPr>
        <w:spacing w:after="128"/>
        <w:contextualSpacing/>
        <w:rPr>
          <w:rFonts w:cs="Arial"/>
          <w:shd w:val="clear" w:color="auto" w:fill="FFFFFF"/>
        </w:rPr>
      </w:pPr>
      <w:r w:rsidRPr="00F313D6">
        <w:rPr>
          <w:rFonts w:cs="Arial"/>
          <w:shd w:val="clear" w:color="auto" w:fill="FFFFFF"/>
        </w:rPr>
        <w:t xml:space="preserve">2024/25: </w:t>
      </w:r>
      <w:r w:rsidRPr="00F313D6">
        <w:rPr>
          <w:rFonts w:cs="Arial"/>
          <w:shd w:val="clear" w:color="auto" w:fill="FFFFFF"/>
        </w:rPr>
        <w:tab/>
        <w:t>598</w:t>
      </w:r>
    </w:p>
    <w:p w:rsidR="00F313D6" w:rsidRPr="00F313D6" w:rsidRDefault="00F313D6" w:rsidP="00F313D6">
      <w:pPr>
        <w:spacing w:after="128"/>
        <w:contextualSpacing/>
        <w:rPr>
          <w:rFonts w:cs="Arial"/>
          <w:shd w:val="clear" w:color="auto" w:fill="FFFFFF"/>
        </w:rPr>
      </w:pPr>
      <w:r w:rsidRPr="00F313D6">
        <w:rPr>
          <w:rFonts w:cs="Arial"/>
          <w:shd w:val="clear" w:color="auto" w:fill="FFFFFF"/>
        </w:rPr>
        <w:t>2025/26:</w:t>
      </w:r>
      <w:r w:rsidRPr="00F313D6">
        <w:rPr>
          <w:rFonts w:cs="Arial"/>
          <w:shd w:val="clear" w:color="auto" w:fill="FFFFFF"/>
        </w:rPr>
        <w:tab/>
        <w:t>531</w:t>
      </w:r>
    </w:p>
    <w:p w:rsidR="00F313D6" w:rsidRPr="00F313D6" w:rsidRDefault="00F313D6" w:rsidP="00F313D6">
      <w:pPr>
        <w:spacing w:after="128"/>
        <w:contextualSpacing/>
        <w:rPr>
          <w:rFonts w:cs="Arial"/>
          <w:shd w:val="clear" w:color="auto" w:fill="FFFFFF"/>
        </w:rPr>
      </w:pPr>
      <w:r w:rsidRPr="00F313D6">
        <w:rPr>
          <w:rFonts w:cs="Arial"/>
          <w:shd w:val="clear" w:color="auto" w:fill="FFFFFF"/>
        </w:rPr>
        <w:t>2026/27:</w:t>
      </w:r>
      <w:r w:rsidRPr="00F313D6">
        <w:rPr>
          <w:rFonts w:cs="Arial"/>
          <w:shd w:val="clear" w:color="auto" w:fill="FFFFFF"/>
        </w:rPr>
        <w:tab/>
        <w:t>488</w:t>
      </w:r>
      <w:r w:rsidRPr="00F313D6">
        <w:rPr>
          <w:rFonts w:cs="Arial"/>
          <w:bdr w:val="none" w:sz="0" w:space="0" w:color="auto" w:frame="1"/>
        </w:rPr>
        <w:br w:type="textWrapping" w:clear="all"/>
      </w:r>
    </w:p>
    <w:p w:rsidR="00F313D6" w:rsidRPr="00F313D6" w:rsidRDefault="00F313D6" w:rsidP="00F313D6">
      <w:pPr>
        <w:spacing w:after="128"/>
        <w:contextualSpacing/>
        <w:rPr>
          <w:rFonts w:cs="Arial"/>
          <w:shd w:val="clear" w:color="auto" w:fill="FFFFFF"/>
        </w:rPr>
      </w:pPr>
      <w:r w:rsidRPr="00F313D6">
        <w:rPr>
          <w:rFonts w:cs="Arial"/>
          <w:shd w:val="clear" w:color="auto" w:fill="FFFFFF"/>
        </w:rPr>
        <w:t>The School Admissions Code requires that all admission authorities consult where they propose to reduce a PAN. As the admission authority, Collaborative Learning Trust is seeking representations on the proposed change to the PAN for All Saints CofE Primary School.</w:t>
      </w:r>
    </w:p>
    <w:p w:rsidR="00F313D6" w:rsidRPr="00F313D6" w:rsidRDefault="00F313D6" w:rsidP="00F313D6">
      <w:pPr>
        <w:spacing w:after="128"/>
        <w:contextualSpacing/>
        <w:rPr>
          <w:rFonts w:cs="Arial"/>
          <w:shd w:val="clear" w:color="auto" w:fill="FFFFFF"/>
        </w:rPr>
      </w:pPr>
    </w:p>
    <w:p w:rsidR="00F313D6" w:rsidRPr="00F313D6" w:rsidRDefault="00F313D6" w:rsidP="00F313D6">
      <w:pPr>
        <w:spacing w:after="128"/>
        <w:contextualSpacing/>
        <w:rPr>
          <w:rFonts w:cs="Arial"/>
          <w:shd w:val="clear" w:color="auto" w:fill="FFFFFF"/>
        </w:rPr>
      </w:pPr>
      <w:r w:rsidRPr="00F313D6">
        <w:rPr>
          <w:rFonts w:cs="Arial"/>
          <w:shd w:val="clear" w:color="auto" w:fill="FFFFFF"/>
        </w:rPr>
        <w:t>In accordance with the School Admissions Code (2021), All Saints CofE Primary School and Collaborative Learning Trust are consulting with key stakeholders, including:</w:t>
      </w:r>
    </w:p>
    <w:p w:rsidR="00F313D6" w:rsidRPr="00F313D6" w:rsidRDefault="00F313D6" w:rsidP="00F313D6">
      <w:pPr>
        <w:spacing w:after="128"/>
        <w:contextualSpacing/>
        <w:rPr>
          <w:rFonts w:cs="Arial"/>
          <w:shd w:val="clear" w:color="auto" w:fill="FFFFFF"/>
        </w:rPr>
      </w:pPr>
    </w:p>
    <w:p w:rsidR="00F313D6" w:rsidRPr="00F313D6" w:rsidRDefault="00F313D6" w:rsidP="00F313D6">
      <w:pPr>
        <w:numPr>
          <w:ilvl w:val="0"/>
          <w:numId w:val="1"/>
        </w:numPr>
        <w:spacing w:before="100" w:beforeAutospacing="1" w:after="100" w:afterAutospacing="1" w:line="259" w:lineRule="auto"/>
        <w:contextualSpacing/>
        <w:rPr>
          <w:rFonts w:cs="Arial"/>
          <w:shd w:val="clear" w:color="auto" w:fill="FFFFFF"/>
        </w:rPr>
      </w:pPr>
      <w:r w:rsidRPr="00F313D6">
        <w:rPr>
          <w:rFonts w:cs="Arial"/>
          <w:shd w:val="clear" w:color="auto" w:fill="FFFFFF"/>
        </w:rPr>
        <w:t>Parents/carers of current pupils and prospective parents of pupils</w:t>
      </w:r>
    </w:p>
    <w:p w:rsidR="00F313D6" w:rsidRPr="00F313D6" w:rsidRDefault="00F313D6" w:rsidP="00F313D6">
      <w:pPr>
        <w:numPr>
          <w:ilvl w:val="0"/>
          <w:numId w:val="1"/>
        </w:numPr>
        <w:spacing w:before="100" w:beforeAutospacing="1" w:after="100" w:afterAutospacing="1" w:line="259" w:lineRule="auto"/>
        <w:contextualSpacing/>
        <w:rPr>
          <w:rFonts w:cs="Arial"/>
          <w:shd w:val="clear" w:color="auto" w:fill="FFFFFF"/>
        </w:rPr>
      </w:pPr>
      <w:r w:rsidRPr="00F313D6">
        <w:rPr>
          <w:rFonts w:cs="Arial"/>
          <w:shd w:val="clear" w:color="auto" w:fill="FFFFFF"/>
        </w:rPr>
        <w:t>Bradford Council (the Local Authority in which the school is situated)</w:t>
      </w:r>
    </w:p>
    <w:p w:rsidR="00F313D6" w:rsidRPr="00F313D6" w:rsidRDefault="00F313D6" w:rsidP="00F313D6">
      <w:pPr>
        <w:numPr>
          <w:ilvl w:val="0"/>
          <w:numId w:val="1"/>
        </w:numPr>
        <w:spacing w:before="100" w:beforeAutospacing="1" w:after="100" w:afterAutospacing="1" w:line="259" w:lineRule="auto"/>
        <w:contextualSpacing/>
        <w:rPr>
          <w:rFonts w:cs="Arial"/>
          <w:shd w:val="clear" w:color="auto" w:fill="FFFFFF"/>
        </w:rPr>
      </w:pPr>
      <w:r w:rsidRPr="00F313D6">
        <w:rPr>
          <w:rFonts w:cs="Arial"/>
          <w:shd w:val="clear" w:color="auto" w:fill="FFFFFF"/>
        </w:rPr>
        <w:t>All other Admission Authorities within the District</w:t>
      </w:r>
    </w:p>
    <w:p w:rsidR="00F313D6" w:rsidRPr="00F313D6" w:rsidRDefault="00F313D6" w:rsidP="00F313D6">
      <w:pPr>
        <w:numPr>
          <w:ilvl w:val="0"/>
          <w:numId w:val="1"/>
        </w:numPr>
        <w:spacing w:before="100" w:beforeAutospacing="1" w:after="100" w:afterAutospacing="1" w:line="259" w:lineRule="auto"/>
        <w:contextualSpacing/>
        <w:rPr>
          <w:rFonts w:cs="Arial"/>
          <w:shd w:val="clear" w:color="auto" w:fill="FFFFFF"/>
        </w:rPr>
      </w:pPr>
      <w:r w:rsidRPr="00F313D6">
        <w:rPr>
          <w:rFonts w:cs="Arial"/>
          <w:shd w:val="clear" w:color="auto" w:fill="FFFFFF"/>
        </w:rPr>
        <w:t>The Church of England – Diocese of Leeds Board of Education</w:t>
      </w:r>
    </w:p>
    <w:p w:rsidR="00F313D6" w:rsidRPr="00F313D6" w:rsidRDefault="00F313D6" w:rsidP="00F313D6">
      <w:pPr>
        <w:numPr>
          <w:ilvl w:val="0"/>
          <w:numId w:val="1"/>
        </w:numPr>
        <w:spacing w:before="100" w:beforeAutospacing="1" w:after="100" w:afterAutospacing="1" w:line="259" w:lineRule="auto"/>
        <w:contextualSpacing/>
        <w:rPr>
          <w:rFonts w:cs="Arial"/>
          <w:shd w:val="clear" w:color="auto" w:fill="FFFFFF"/>
        </w:rPr>
      </w:pPr>
      <w:r w:rsidRPr="00F313D6">
        <w:rPr>
          <w:rFonts w:cs="Arial"/>
          <w:shd w:val="clear" w:color="auto" w:fill="FFFFFF"/>
        </w:rPr>
        <w:t>Councillors and MPs</w:t>
      </w:r>
    </w:p>
    <w:p w:rsidR="00F313D6" w:rsidRPr="00F313D6" w:rsidRDefault="00F313D6" w:rsidP="00F313D6">
      <w:pPr>
        <w:numPr>
          <w:ilvl w:val="0"/>
          <w:numId w:val="1"/>
        </w:numPr>
        <w:spacing w:before="100" w:beforeAutospacing="1" w:after="100" w:afterAutospacing="1" w:line="259" w:lineRule="auto"/>
        <w:contextualSpacing/>
        <w:rPr>
          <w:rFonts w:cs="Arial"/>
          <w:shd w:val="clear" w:color="auto" w:fill="FFFFFF"/>
        </w:rPr>
      </w:pPr>
      <w:r w:rsidRPr="00F313D6">
        <w:rPr>
          <w:rFonts w:cs="Arial"/>
          <w:shd w:val="clear" w:color="auto" w:fill="FFFFFF"/>
        </w:rPr>
        <w:t>Trade Unions</w:t>
      </w:r>
    </w:p>
    <w:p w:rsidR="00F313D6" w:rsidRPr="00F313D6" w:rsidRDefault="00F313D6" w:rsidP="00F313D6">
      <w:pPr>
        <w:numPr>
          <w:ilvl w:val="0"/>
          <w:numId w:val="1"/>
        </w:numPr>
        <w:spacing w:before="100" w:beforeAutospacing="1" w:after="100" w:afterAutospacing="1" w:line="259" w:lineRule="auto"/>
        <w:contextualSpacing/>
        <w:rPr>
          <w:rFonts w:cs="Arial"/>
          <w:shd w:val="clear" w:color="auto" w:fill="FFFFFF"/>
        </w:rPr>
      </w:pPr>
      <w:r w:rsidRPr="00F313D6">
        <w:rPr>
          <w:rFonts w:cs="Arial"/>
          <w:shd w:val="clear" w:color="auto" w:fill="FFFFFF"/>
        </w:rPr>
        <w:t>Anyone else who has an interest in the proposed changes</w:t>
      </w:r>
    </w:p>
    <w:p w:rsidR="00F313D6" w:rsidRPr="00F313D6" w:rsidRDefault="00F313D6" w:rsidP="00F313D6">
      <w:pPr>
        <w:spacing w:after="128"/>
        <w:contextualSpacing/>
        <w:rPr>
          <w:rFonts w:cs="Arial"/>
          <w:shd w:val="clear" w:color="auto" w:fill="FFFFFF"/>
        </w:rPr>
      </w:pPr>
    </w:p>
    <w:p w:rsidR="00F313D6" w:rsidRPr="00F313D6" w:rsidRDefault="00F313D6" w:rsidP="00F313D6">
      <w:pPr>
        <w:spacing w:after="128"/>
        <w:contextualSpacing/>
        <w:rPr>
          <w:rFonts w:cs="Arial"/>
          <w:shd w:val="clear" w:color="auto" w:fill="FFFFFF"/>
        </w:rPr>
      </w:pPr>
      <w:r w:rsidRPr="00F313D6">
        <w:rPr>
          <w:rFonts w:cs="Arial"/>
          <w:shd w:val="clear" w:color="auto" w:fill="FFFFFF"/>
        </w:rPr>
        <w:t>A copy has been sent to the Office of the Schools Adjudicator and the proposal will be published on the school’s website.</w:t>
      </w:r>
    </w:p>
    <w:p w:rsidR="00F313D6" w:rsidRPr="00F313D6" w:rsidRDefault="00F313D6" w:rsidP="00F313D6">
      <w:pPr>
        <w:spacing w:after="128"/>
        <w:contextualSpacing/>
        <w:rPr>
          <w:rFonts w:cs="Arial"/>
          <w:color w:val="333333"/>
          <w:shd w:val="clear" w:color="auto" w:fill="FFFFFF"/>
        </w:rPr>
      </w:pPr>
    </w:p>
    <w:p w:rsidR="00F313D6" w:rsidRPr="00F313D6" w:rsidRDefault="00F313D6" w:rsidP="00F313D6">
      <w:pPr>
        <w:spacing w:after="128"/>
        <w:contextualSpacing/>
        <w:rPr>
          <w:rFonts w:cs="Arial"/>
          <w:shd w:val="clear" w:color="auto" w:fill="FFFFFF"/>
        </w:rPr>
      </w:pPr>
      <w:r w:rsidRPr="00F313D6">
        <w:rPr>
          <w:rFonts w:cs="Arial"/>
          <w:shd w:val="clear" w:color="auto" w:fill="FFFFFF"/>
        </w:rPr>
        <w:t>This consultation will run from Tuesday 22 November 2022 until Friday 20 January 2023</w:t>
      </w:r>
      <w:commentRangeStart w:id="0"/>
      <w:commentRangeEnd w:id="0"/>
      <w:r w:rsidRPr="00F313D6">
        <w:rPr>
          <w:rFonts w:cs="Arial"/>
          <w:shd w:val="clear" w:color="auto" w:fill="FFFFFF"/>
        </w:rPr>
        <w:t>, after which time any representations received will be considered and a report taken to the Academy Trust for a decision to be made on the PAN for All Saints CofE Primary School.</w:t>
      </w:r>
    </w:p>
    <w:p w:rsidR="00F313D6" w:rsidRPr="00F313D6" w:rsidRDefault="00F313D6" w:rsidP="00F313D6">
      <w:pPr>
        <w:spacing w:after="128"/>
        <w:contextualSpacing/>
        <w:rPr>
          <w:rFonts w:cs="Arial"/>
          <w:b/>
          <w:bCs/>
          <w:shd w:val="clear" w:color="auto" w:fill="FFFFFF"/>
        </w:rPr>
      </w:pPr>
    </w:p>
    <w:p w:rsidR="0036640F" w:rsidRDefault="0036640F" w:rsidP="00F313D6">
      <w:pPr>
        <w:spacing w:after="128"/>
        <w:contextualSpacing/>
        <w:rPr>
          <w:rFonts w:cs="Arial"/>
          <w:b/>
          <w:bCs/>
          <w:shd w:val="clear" w:color="auto" w:fill="FFFFFF"/>
        </w:rPr>
      </w:pPr>
    </w:p>
    <w:p w:rsidR="0036640F" w:rsidRDefault="0036640F" w:rsidP="00F313D6">
      <w:pPr>
        <w:spacing w:after="128"/>
        <w:contextualSpacing/>
        <w:rPr>
          <w:rFonts w:cs="Arial"/>
          <w:b/>
          <w:bCs/>
          <w:shd w:val="clear" w:color="auto" w:fill="FFFFFF"/>
        </w:rPr>
      </w:pPr>
    </w:p>
    <w:p w:rsidR="00F313D6" w:rsidRPr="00F313D6" w:rsidRDefault="00F313D6" w:rsidP="00F313D6">
      <w:pPr>
        <w:spacing w:after="128"/>
        <w:contextualSpacing/>
        <w:rPr>
          <w:rFonts w:cs="Arial"/>
          <w:shd w:val="clear" w:color="auto" w:fill="FFFFFF"/>
        </w:rPr>
      </w:pPr>
      <w:r w:rsidRPr="00F313D6">
        <w:rPr>
          <w:rFonts w:cs="Arial"/>
          <w:b/>
          <w:bCs/>
          <w:shd w:val="clear" w:color="auto" w:fill="FFFFFF"/>
        </w:rPr>
        <w:lastRenderedPageBreak/>
        <w:t>Specific Proposal</w:t>
      </w:r>
    </w:p>
    <w:p w:rsidR="00F313D6" w:rsidRPr="00F313D6" w:rsidRDefault="00F313D6" w:rsidP="00F313D6">
      <w:pPr>
        <w:spacing w:after="128"/>
        <w:contextualSpacing/>
        <w:rPr>
          <w:rFonts w:cs="Arial"/>
          <w:shd w:val="clear" w:color="auto" w:fill="FFFFFF"/>
        </w:rPr>
      </w:pPr>
    </w:p>
    <w:p w:rsidR="00F313D6" w:rsidRPr="00F313D6" w:rsidRDefault="00F313D6" w:rsidP="00F313D6">
      <w:pPr>
        <w:spacing w:after="128"/>
        <w:contextualSpacing/>
        <w:rPr>
          <w:rFonts w:cs="Arial"/>
          <w:shd w:val="clear" w:color="auto" w:fill="FFFFFF"/>
        </w:rPr>
      </w:pPr>
      <w:r w:rsidRPr="00F313D6">
        <w:rPr>
          <w:rFonts w:cs="Arial"/>
          <w:shd w:val="clear" w:color="auto" w:fill="FFFFFF"/>
        </w:rPr>
        <w:t>All Saints CofE Primary School propose to reduce the PAN from 90 to 60 from 1 September 2024.</w:t>
      </w:r>
    </w:p>
    <w:p w:rsidR="00F313D6" w:rsidRPr="00F313D6" w:rsidRDefault="00F313D6" w:rsidP="00F313D6">
      <w:pPr>
        <w:spacing w:after="128"/>
        <w:contextualSpacing/>
        <w:rPr>
          <w:rFonts w:cs="Arial"/>
          <w:shd w:val="clear" w:color="auto" w:fill="FFFFFF"/>
        </w:rPr>
      </w:pPr>
    </w:p>
    <w:p w:rsidR="00F313D6" w:rsidRPr="00F313D6" w:rsidRDefault="00F313D6" w:rsidP="00F313D6">
      <w:pPr>
        <w:spacing w:after="128"/>
        <w:contextualSpacing/>
        <w:rPr>
          <w:rFonts w:cs="Arial"/>
          <w:shd w:val="clear" w:color="auto" w:fill="FFFFFF"/>
        </w:rPr>
      </w:pPr>
      <w:r w:rsidRPr="00F313D6">
        <w:rPr>
          <w:rFonts w:cs="Arial"/>
          <w:shd w:val="clear" w:color="auto" w:fill="FFFFFF"/>
        </w:rPr>
        <w:t>This means that the maximum number of pupils intended to be admitted in Reception in 2024, and all subsequent Reception cohorts, will be 60. For children who already have a place at the school in other year groups there will be no change.</w:t>
      </w:r>
    </w:p>
    <w:p w:rsidR="00F313D6" w:rsidRPr="00F313D6" w:rsidRDefault="00F313D6" w:rsidP="00F313D6">
      <w:pPr>
        <w:spacing w:after="128"/>
        <w:contextualSpacing/>
        <w:rPr>
          <w:rFonts w:cs="Arial"/>
          <w:shd w:val="clear" w:color="auto" w:fill="FFFFFF"/>
        </w:rPr>
      </w:pPr>
    </w:p>
    <w:p w:rsidR="00F313D6" w:rsidRPr="00F313D6" w:rsidRDefault="00F313D6" w:rsidP="00F313D6">
      <w:pPr>
        <w:spacing w:after="128"/>
        <w:contextualSpacing/>
        <w:rPr>
          <w:rFonts w:cs="Arial"/>
          <w:shd w:val="clear" w:color="auto" w:fill="FFFFFF"/>
        </w:rPr>
      </w:pPr>
      <w:r w:rsidRPr="00F313D6">
        <w:rPr>
          <w:rFonts w:cs="Arial"/>
          <w:shd w:val="clear" w:color="auto" w:fill="FFFFFF"/>
        </w:rPr>
        <w:t>Factors that have been considered by the Trust when deciding to consult on this proposal include:</w:t>
      </w:r>
    </w:p>
    <w:p w:rsidR="00F313D6" w:rsidRPr="00F313D6" w:rsidRDefault="00F313D6" w:rsidP="00F313D6">
      <w:pPr>
        <w:spacing w:after="128"/>
        <w:contextualSpacing/>
        <w:rPr>
          <w:rFonts w:cs="Arial"/>
          <w:shd w:val="clear" w:color="auto" w:fill="FFFFFF"/>
        </w:rPr>
      </w:pPr>
    </w:p>
    <w:p w:rsidR="00F313D6" w:rsidRPr="00F313D6" w:rsidRDefault="00F313D6" w:rsidP="00F313D6">
      <w:pPr>
        <w:numPr>
          <w:ilvl w:val="0"/>
          <w:numId w:val="2"/>
        </w:numPr>
        <w:spacing w:before="100" w:beforeAutospacing="1" w:after="100" w:afterAutospacing="1" w:line="259" w:lineRule="auto"/>
        <w:contextualSpacing/>
        <w:rPr>
          <w:rFonts w:cs="Arial"/>
          <w:shd w:val="clear" w:color="auto" w:fill="FFFFFF"/>
        </w:rPr>
      </w:pPr>
      <w:r w:rsidRPr="00F313D6">
        <w:rPr>
          <w:rFonts w:cs="Arial"/>
          <w:shd w:val="clear" w:color="auto" w:fill="FFFFFF"/>
        </w:rPr>
        <w:t>A large portion of funding received by schools is directly related to the number of pupils attending the school. Too many vacancies mean that schools will not receive the maximum possible revenue. Therefore, the school is proposing to reduce the number of available places to enable the school to operate more efficiently and cost effectively.</w:t>
      </w:r>
    </w:p>
    <w:p w:rsidR="00F313D6" w:rsidRPr="00F313D6" w:rsidRDefault="00F313D6" w:rsidP="00F313D6">
      <w:pPr>
        <w:numPr>
          <w:ilvl w:val="0"/>
          <w:numId w:val="2"/>
        </w:numPr>
        <w:spacing w:before="100" w:beforeAutospacing="1" w:after="100" w:afterAutospacing="1" w:line="259" w:lineRule="auto"/>
        <w:contextualSpacing/>
        <w:rPr>
          <w:rFonts w:cs="Arial"/>
          <w:shd w:val="clear" w:color="auto" w:fill="FFFFFF"/>
        </w:rPr>
      </w:pPr>
      <w:r w:rsidRPr="00F313D6">
        <w:rPr>
          <w:rFonts w:cs="Arial"/>
          <w:shd w:val="clear" w:color="auto" w:fill="FFFFFF"/>
        </w:rPr>
        <w:t xml:space="preserve">The school is located in South West 4 planning area, where there continues to be a falling demand for primary school places, resulting in a significant surplus across the area. </w:t>
      </w:r>
    </w:p>
    <w:p w:rsidR="00F313D6" w:rsidRPr="00F313D6" w:rsidRDefault="00F313D6" w:rsidP="00F313D6">
      <w:pPr>
        <w:numPr>
          <w:ilvl w:val="0"/>
          <w:numId w:val="2"/>
        </w:numPr>
        <w:spacing w:before="100" w:beforeAutospacing="1" w:after="100" w:afterAutospacing="1" w:line="259" w:lineRule="auto"/>
        <w:contextualSpacing/>
        <w:rPr>
          <w:rFonts w:cs="Arial"/>
          <w:shd w:val="clear" w:color="auto" w:fill="FFFFFF"/>
        </w:rPr>
      </w:pPr>
      <w:r w:rsidRPr="00F313D6">
        <w:rPr>
          <w:rFonts w:cs="Arial"/>
          <w:shd w:val="clear" w:color="auto" w:fill="FFFFFF"/>
        </w:rPr>
        <w:t>The total number of pupils from reception to Year 6 recorded by the school on the October 2022 census was 605, which is below the current capacity of 630.</w:t>
      </w:r>
    </w:p>
    <w:p w:rsidR="00F313D6" w:rsidRPr="00F313D6" w:rsidRDefault="00F313D6" w:rsidP="00F313D6">
      <w:pPr>
        <w:numPr>
          <w:ilvl w:val="0"/>
          <w:numId w:val="2"/>
        </w:numPr>
        <w:spacing w:before="100" w:beforeAutospacing="1" w:after="100" w:afterAutospacing="1" w:line="259" w:lineRule="auto"/>
        <w:contextualSpacing/>
        <w:rPr>
          <w:rFonts w:cs="Arial"/>
          <w:color w:val="333333"/>
          <w:shd w:val="clear" w:color="auto" w:fill="FFFFFF"/>
        </w:rPr>
      </w:pPr>
      <w:r w:rsidRPr="00F313D6">
        <w:rPr>
          <w:rFonts w:eastAsia="Calibri" w:cs="Arial"/>
        </w:rPr>
        <w:t>Due to the lower numbers of younger children registered with the NHS who will require a school place in the coming years, the Council expects that there will be sufficient school places available for local children if the PAN is reduced. If agreed, the overall PAN for the South West 4 planning area will be 670 from 2024.</w:t>
      </w:r>
    </w:p>
    <w:p w:rsidR="00F313D6" w:rsidRPr="00F313D6" w:rsidRDefault="00F313D6" w:rsidP="00F313D6">
      <w:pPr>
        <w:numPr>
          <w:ilvl w:val="0"/>
          <w:numId w:val="2"/>
        </w:numPr>
        <w:spacing w:before="100" w:beforeAutospacing="1" w:after="100" w:afterAutospacing="1" w:line="259" w:lineRule="auto"/>
        <w:contextualSpacing/>
        <w:rPr>
          <w:rFonts w:cs="Arial"/>
          <w:shd w:val="clear" w:color="auto" w:fill="FFFFFF"/>
        </w:rPr>
      </w:pPr>
      <w:r w:rsidRPr="00F313D6">
        <w:rPr>
          <w:rFonts w:cs="Arial"/>
          <w:shd w:val="clear" w:color="auto" w:fill="FFFFFF"/>
        </w:rPr>
        <w:t xml:space="preserve">All Saints CofE Primary School, Collaborative Learning Trust and the Council will look creatively at solutions in the future, should there be a rise in birth rates and a shortage of school places in the South West 4 planning area – eg a bulge intake. </w:t>
      </w:r>
    </w:p>
    <w:p w:rsidR="00F313D6" w:rsidRPr="00F313D6" w:rsidRDefault="00F313D6" w:rsidP="00F313D6">
      <w:pPr>
        <w:spacing w:before="100" w:beforeAutospacing="1" w:after="100" w:afterAutospacing="1"/>
        <w:contextualSpacing/>
        <w:rPr>
          <w:rFonts w:cs="Arial"/>
          <w:highlight w:val="yellow"/>
          <w:shd w:val="clear" w:color="auto" w:fill="FFFFFF"/>
        </w:rPr>
      </w:pPr>
    </w:p>
    <w:p w:rsidR="00F313D6" w:rsidRPr="00F313D6" w:rsidRDefault="00F313D6" w:rsidP="00F313D6">
      <w:pPr>
        <w:spacing w:before="100" w:beforeAutospacing="1" w:after="100" w:afterAutospacing="1"/>
        <w:contextualSpacing/>
        <w:rPr>
          <w:rFonts w:cs="Arial"/>
          <w:shd w:val="clear" w:color="auto" w:fill="FFFFFF"/>
        </w:rPr>
      </w:pPr>
      <w:r w:rsidRPr="00F313D6">
        <w:rPr>
          <w:rFonts w:cs="Arial"/>
          <w:shd w:val="clear" w:color="auto" w:fill="FFFFFF"/>
        </w:rPr>
        <w:t xml:space="preserve">Collaborative Learning Trust believe that reducing the PAN at All Saints CofE Primary School will provide stability for the school’s long-term planning and allow it to continue to deliver high quality educational outcomes for the pupils currently on roll. </w:t>
      </w:r>
    </w:p>
    <w:p w:rsidR="00F313D6" w:rsidRPr="00F313D6" w:rsidRDefault="00F313D6" w:rsidP="00F313D6">
      <w:pPr>
        <w:spacing w:after="128"/>
        <w:contextualSpacing/>
        <w:rPr>
          <w:rFonts w:cs="Arial"/>
          <w:color w:val="333333"/>
          <w:shd w:val="clear" w:color="auto" w:fill="FFFFFF"/>
        </w:rPr>
      </w:pPr>
    </w:p>
    <w:p w:rsidR="00F313D6" w:rsidRPr="00F313D6" w:rsidRDefault="00F313D6" w:rsidP="00F313D6">
      <w:pPr>
        <w:spacing w:after="160" w:line="259" w:lineRule="auto"/>
        <w:textAlignment w:val="baseline"/>
        <w:rPr>
          <w:rFonts w:eastAsia="Calibri" w:cs="Arial"/>
        </w:rPr>
      </w:pPr>
      <w:r w:rsidRPr="00F313D6">
        <w:rPr>
          <w:rFonts w:eastAsia="Calibri" w:cs="Arial"/>
        </w:rPr>
        <w:t xml:space="preserve">Any representations should be made on the online survey at </w:t>
      </w:r>
      <w:hyperlink r:id="rId12" w:history="1">
        <w:r w:rsidRPr="0036640F">
          <w:rPr>
            <w:rFonts w:eastAsia="Calibri" w:cs="Arial"/>
            <w:color w:val="0563C1"/>
            <w:u w:val="single"/>
          </w:rPr>
          <w:t>https://online1.snapsurveys.com/AllSaintsCE</w:t>
        </w:r>
      </w:hyperlink>
      <w:r w:rsidRPr="00F313D6">
        <w:rPr>
          <w:rFonts w:eastAsia="Calibri" w:cs="Arial"/>
        </w:rPr>
        <w:t xml:space="preserve"> or scan this QR code:</w:t>
      </w:r>
    </w:p>
    <w:p w:rsidR="00F313D6" w:rsidRPr="00F313D6" w:rsidRDefault="00F313D6" w:rsidP="00F313D6">
      <w:pPr>
        <w:spacing w:after="160" w:line="259" w:lineRule="auto"/>
        <w:textAlignment w:val="baseline"/>
        <w:rPr>
          <w:rFonts w:eastAsia="Calibri" w:cs="Arial"/>
        </w:rPr>
      </w:pPr>
      <w:r w:rsidRPr="00F313D6">
        <w:rPr>
          <w:rFonts w:eastAsia="Calibri" w:cs="Arial"/>
          <w:noProof/>
          <w:lang w:eastAsia="en-GB"/>
        </w:rPr>
        <w:drawing>
          <wp:inline distT="0" distB="0" distL="0" distR="0" wp14:anchorId="50A23387" wp14:editId="799F968F">
            <wp:extent cx="1419225" cy="1419225"/>
            <wp:effectExtent l="0" t="0" r="9525" b="9525"/>
            <wp:docPr id="2" name="Picture 2" descr="https://online1.snapsurveys.com/AllSaintsCE" title="QR code for the online consul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l Saints QR.png"/>
                    <pic:cNvPicPr/>
                  </pic:nvPicPr>
                  <pic:blipFill>
                    <a:blip r:embed="rId13">
                      <a:extLst>
                        <a:ext uri="{28A0092B-C50C-407E-A947-70E740481C1C}">
                          <a14:useLocalDpi xmlns:a14="http://schemas.microsoft.com/office/drawing/2010/main" val="0"/>
                        </a:ext>
                      </a:extLst>
                    </a:blip>
                    <a:stretch>
                      <a:fillRect/>
                    </a:stretch>
                  </pic:blipFill>
                  <pic:spPr>
                    <a:xfrm>
                      <a:off x="0" y="0"/>
                      <a:ext cx="1419225" cy="1419225"/>
                    </a:xfrm>
                    <a:prstGeom prst="rect">
                      <a:avLst/>
                    </a:prstGeom>
                  </pic:spPr>
                </pic:pic>
              </a:graphicData>
            </a:graphic>
          </wp:inline>
        </w:drawing>
      </w:r>
    </w:p>
    <w:p w:rsidR="00F313D6" w:rsidRDefault="00F313D6" w:rsidP="00F313D6">
      <w:pPr>
        <w:spacing w:after="128"/>
        <w:contextualSpacing/>
        <w:rPr>
          <w:rFonts w:eastAsia="Calibri" w:cs="Arial"/>
        </w:rPr>
      </w:pPr>
      <w:r w:rsidRPr="00F313D6">
        <w:rPr>
          <w:rFonts w:eastAsia="Calibri" w:cs="Arial"/>
        </w:rPr>
        <w:t xml:space="preserve">Alternatively, if you would prefer a paper copy of the response form, please contact the school office or email </w:t>
      </w:r>
      <w:hyperlink r:id="rId14" w:history="1">
        <w:r w:rsidRPr="0036640F">
          <w:rPr>
            <w:rFonts w:eastAsia="Calibri" w:cs="Arial"/>
            <w:color w:val="0563C1"/>
            <w:u w:val="single"/>
          </w:rPr>
          <w:t>office@allsaints.bradford.sch.uk</w:t>
        </w:r>
      </w:hyperlink>
      <w:r w:rsidRPr="00F313D6">
        <w:rPr>
          <w:rFonts w:eastAsia="Calibri" w:cs="Arial"/>
        </w:rPr>
        <w:t xml:space="preserve"> . Completed paper response forms can be returned to the address on the form or handed in to the school office.</w:t>
      </w:r>
    </w:p>
    <w:p w:rsidR="00F313D6" w:rsidRDefault="00F313D6">
      <w:pPr>
        <w:spacing w:after="200" w:line="276" w:lineRule="auto"/>
        <w:rPr>
          <w:rFonts w:eastAsia="Calibri" w:cs="Arial"/>
        </w:rPr>
      </w:pPr>
      <w:r>
        <w:rPr>
          <w:rFonts w:eastAsia="Calibri" w:cs="Arial"/>
        </w:rPr>
        <w:br w:type="page"/>
      </w:r>
    </w:p>
    <w:p w:rsidR="00F313D6" w:rsidRPr="00F313D6" w:rsidRDefault="00F313D6" w:rsidP="00F313D6">
      <w:pPr>
        <w:spacing w:after="128"/>
        <w:contextualSpacing/>
        <w:rPr>
          <w:rFonts w:eastAsia="Calibri" w:cs="Arial"/>
          <w:color w:val="808080"/>
        </w:rPr>
      </w:pPr>
    </w:p>
    <w:p w:rsidR="00F313D6" w:rsidRPr="00F313D6" w:rsidRDefault="00F313D6" w:rsidP="00F313D6">
      <w:pPr>
        <w:spacing w:after="21" w:line="259" w:lineRule="auto"/>
        <w:jc w:val="center"/>
        <w:rPr>
          <w:rFonts w:ascii="Calibri" w:eastAsia="Calibri" w:hAnsi="Calibri"/>
          <w:b/>
          <w:bCs/>
          <w:i/>
          <w:iCs/>
          <w:sz w:val="22"/>
          <w:szCs w:val="22"/>
        </w:rPr>
      </w:pPr>
      <w:r w:rsidRPr="00F313D6">
        <w:rPr>
          <w:rFonts w:ascii="Calibri" w:eastAsia="Calibri" w:hAnsi="Calibri"/>
          <w:b/>
          <w:bCs/>
          <w:i/>
          <w:iCs/>
          <w:sz w:val="22"/>
          <w:szCs w:val="22"/>
        </w:rPr>
        <w:t>PROPOSED ADMISSIONS POLICY – THE ONLY CHANGE IS THE REDUCED PUPIL ADMISSION NUMBER (PAN):</w:t>
      </w:r>
    </w:p>
    <w:p w:rsidR="00F313D6" w:rsidRPr="00F313D6" w:rsidRDefault="00F313D6" w:rsidP="00F313D6">
      <w:pPr>
        <w:spacing w:after="21" w:line="259" w:lineRule="auto"/>
        <w:jc w:val="center"/>
        <w:rPr>
          <w:rFonts w:ascii="Calibri" w:eastAsia="Calibri" w:hAnsi="Calibri"/>
          <w:b/>
          <w:bCs/>
          <w:i/>
          <w:iCs/>
          <w:sz w:val="22"/>
          <w:szCs w:val="22"/>
        </w:rPr>
      </w:pPr>
    </w:p>
    <w:p w:rsidR="00F313D6" w:rsidRPr="00F313D6" w:rsidRDefault="00F313D6" w:rsidP="00F313D6">
      <w:pPr>
        <w:spacing w:line="259" w:lineRule="auto"/>
        <w:ind w:left="142"/>
        <w:jc w:val="center"/>
        <w:rPr>
          <w:rFonts w:ascii="Calibri" w:eastAsia="Calibri" w:hAnsi="Calibri"/>
          <w:sz w:val="22"/>
          <w:szCs w:val="22"/>
        </w:rPr>
      </w:pPr>
      <w:r w:rsidRPr="00F313D6">
        <w:rPr>
          <w:rFonts w:ascii="Calibri" w:eastAsia="Calibri" w:hAnsi="Calibri"/>
          <w:noProof/>
          <w:sz w:val="22"/>
          <w:szCs w:val="22"/>
          <w:lang w:eastAsia="en-GB"/>
        </w:rPr>
        <w:drawing>
          <wp:inline distT="0" distB="0" distL="0" distR="0" wp14:anchorId="5F6B68F7" wp14:editId="36A6BDEC">
            <wp:extent cx="2522214" cy="745084"/>
            <wp:effectExtent l="0" t="0" r="0" b="0"/>
            <wp:docPr id="5" name="Picture 5" descr="Macintosh HD:Users:head2:Documents:MAT work:Collaborative Learing Trust_logo concept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8583" cy="746966"/>
                    </a:xfrm>
                    <a:prstGeom prst="rect">
                      <a:avLst/>
                    </a:prstGeom>
                  </pic:spPr>
                </pic:pic>
              </a:graphicData>
            </a:graphic>
          </wp:inline>
        </w:drawing>
      </w:r>
    </w:p>
    <w:p w:rsidR="00F313D6" w:rsidRPr="00F313D6" w:rsidRDefault="00F313D6" w:rsidP="00F313D6">
      <w:pPr>
        <w:spacing w:line="259" w:lineRule="auto"/>
        <w:rPr>
          <w:rFonts w:ascii="Calibri" w:eastAsia="Calibri" w:hAnsi="Calibri"/>
          <w:sz w:val="22"/>
          <w:szCs w:val="22"/>
        </w:rPr>
      </w:pPr>
    </w:p>
    <w:p w:rsidR="00F313D6" w:rsidRPr="00F313D6" w:rsidRDefault="00F313D6" w:rsidP="00F313D6">
      <w:pPr>
        <w:spacing w:line="259" w:lineRule="auto"/>
        <w:ind w:left="142"/>
        <w:jc w:val="center"/>
        <w:rPr>
          <w:rFonts w:ascii="Calibri" w:eastAsia="Calibri" w:hAnsi="Calibri"/>
          <w:sz w:val="22"/>
          <w:szCs w:val="22"/>
        </w:rPr>
      </w:pPr>
      <w:r w:rsidRPr="00F313D6">
        <w:rPr>
          <w:rFonts w:ascii="Calibri" w:eastAsia="Calibri" w:hAnsi="Calibri"/>
          <w:noProof/>
          <w:sz w:val="22"/>
          <w:szCs w:val="22"/>
          <w:lang w:eastAsia="en-GB"/>
        </w:rPr>
        <w:drawing>
          <wp:inline distT="0" distB="0" distL="0" distR="0" wp14:anchorId="35D0D9AE" wp14:editId="283BC4F9">
            <wp:extent cx="5731510" cy="1138555"/>
            <wp:effectExtent l="0" t="0" r="2540" b="4445"/>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138555"/>
                    </a:xfrm>
                    <a:prstGeom prst="rect">
                      <a:avLst/>
                    </a:prstGeom>
                    <a:noFill/>
                    <a:ln>
                      <a:noFill/>
                    </a:ln>
                  </pic:spPr>
                </pic:pic>
              </a:graphicData>
            </a:graphic>
          </wp:inline>
        </w:drawing>
      </w:r>
    </w:p>
    <w:p w:rsidR="00F313D6" w:rsidRPr="00F313D6" w:rsidRDefault="00F313D6" w:rsidP="00F313D6">
      <w:pPr>
        <w:spacing w:after="98" w:line="259" w:lineRule="auto"/>
        <w:ind w:left="142"/>
        <w:jc w:val="center"/>
        <w:rPr>
          <w:rFonts w:ascii="Calibri" w:eastAsia="Calibri" w:hAnsi="Calibri"/>
          <w:sz w:val="22"/>
          <w:szCs w:val="22"/>
        </w:rPr>
      </w:pPr>
    </w:p>
    <w:p w:rsidR="00F313D6" w:rsidRPr="00F313D6" w:rsidRDefault="00F313D6" w:rsidP="00F313D6">
      <w:pPr>
        <w:spacing w:after="227" w:line="251" w:lineRule="auto"/>
        <w:ind w:left="137"/>
        <w:jc w:val="both"/>
        <w:rPr>
          <w:rFonts w:ascii="Calibri" w:eastAsia="Calibri" w:hAnsi="Calibri"/>
          <w:b/>
          <w:sz w:val="22"/>
          <w:szCs w:val="22"/>
        </w:rPr>
      </w:pPr>
      <w:r w:rsidRPr="00F313D6">
        <w:rPr>
          <w:rFonts w:ascii="Calibri" w:eastAsia="Calibri" w:hAnsi="Calibri"/>
          <w:b/>
          <w:sz w:val="22"/>
          <w:szCs w:val="22"/>
        </w:rPr>
        <w:t xml:space="preserve">The Collaborative Learning Trust has determined (set and approved) the following admissions policy as All Saints Church of England Primary School’s admission arrangements for entry into the school during the </w:t>
      </w:r>
      <w:r w:rsidRPr="00F313D6">
        <w:rPr>
          <w:rFonts w:ascii="Calibri" w:eastAsia="Calibri" w:hAnsi="Calibri"/>
          <w:b/>
          <w:sz w:val="22"/>
          <w:szCs w:val="22"/>
          <w:u w:val="single"/>
        </w:rPr>
        <w:t>September 2024 to July 2025</w:t>
      </w:r>
      <w:r w:rsidRPr="00F313D6">
        <w:rPr>
          <w:rFonts w:ascii="Calibri" w:eastAsia="Calibri" w:hAnsi="Calibri"/>
          <w:b/>
          <w:sz w:val="22"/>
          <w:szCs w:val="22"/>
        </w:rPr>
        <w:t xml:space="preserve"> academic year.    </w:t>
      </w:r>
    </w:p>
    <w:p w:rsidR="00F313D6" w:rsidRPr="00F313D6" w:rsidRDefault="00F313D6" w:rsidP="00F313D6">
      <w:pPr>
        <w:spacing w:after="227" w:line="251" w:lineRule="auto"/>
        <w:ind w:left="137"/>
        <w:jc w:val="both"/>
        <w:rPr>
          <w:rFonts w:ascii="Calibri" w:eastAsia="Calibri" w:hAnsi="Calibri"/>
          <w:sz w:val="22"/>
          <w:szCs w:val="22"/>
        </w:rPr>
      </w:pPr>
    </w:p>
    <w:tbl>
      <w:tblPr>
        <w:tblStyle w:val="TableGrid"/>
        <w:tblW w:w="9856" w:type="dxa"/>
        <w:tblInd w:w="146" w:type="dxa"/>
        <w:tblCellMar>
          <w:top w:w="9" w:type="dxa"/>
          <w:left w:w="108" w:type="dxa"/>
          <w:right w:w="115" w:type="dxa"/>
        </w:tblCellMar>
        <w:tblLook w:val="04A0" w:firstRow="1" w:lastRow="0" w:firstColumn="1" w:lastColumn="0" w:noHBand="0" w:noVBand="1"/>
      </w:tblPr>
      <w:tblGrid>
        <w:gridCol w:w="4930"/>
        <w:gridCol w:w="4926"/>
      </w:tblGrid>
      <w:tr w:rsidR="00F313D6" w:rsidRPr="00F313D6" w:rsidTr="006D7333">
        <w:trPr>
          <w:trHeight w:val="406"/>
        </w:trPr>
        <w:tc>
          <w:tcPr>
            <w:tcW w:w="4931" w:type="dxa"/>
            <w:tcBorders>
              <w:top w:val="single" w:sz="4" w:space="0" w:color="000000"/>
              <w:left w:val="single" w:sz="4" w:space="0" w:color="000000"/>
              <w:bottom w:val="single" w:sz="4" w:space="0" w:color="000000"/>
              <w:right w:val="single" w:sz="4" w:space="0" w:color="000000"/>
            </w:tcBorders>
          </w:tcPr>
          <w:p w:rsidR="00F313D6" w:rsidRPr="00F313D6" w:rsidRDefault="00F313D6" w:rsidP="00F313D6">
            <w:pPr>
              <w:spacing w:after="160" w:line="259" w:lineRule="auto"/>
              <w:rPr>
                <w:rFonts w:ascii="Calibri" w:eastAsia="Calibri" w:hAnsi="Calibri"/>
                <w:sz w:val="22"/>
                <w:szCs w:val="22"/>
              </w:rPr>
            </w:pPr>
            <w:r w:rsidRPr="00F313D6">
              <w:rPr>
                <w:rFonts w:ascii="Calibri" w:eastAsia="Calibri" w:hAnsi="Calibri"/>
                <w:b/>
                <w:sz w:val="22"/>
                <w:szCs w:val="22"/>
              </w:rPr>
              <w:t xml:space="preserve">Policy determined on:  </w:t>
            </w:r>
          </w:p>
        </w:tc>
        <w:tc>
          <w:tcPr>
            <w:tcW w:w="4926" w:type="dxa"/>
            <w:tcBorders>
              <w:top w:val="single" w:sz="4" w:space="0" w:color="000000"/>
              <w:left w:val="single" w:sz="4" w:space="0" w:color="000000"/>
              <w:bottom w:val="single" w:sz="4" w:space="0" w:color="000000"/>
              <w:right w:val="single" w:sz="4" w:space="0" w:color="000000"/>
            </w:tcBorders>
          </w:tcPr>
          <w:p w:rsidR="00F313D6" w:rsidRPr="00F313D6" w:rsidRDefault="00F313D6" w:rsidP="00F313D6">
            <w:pPr>
              <w:spacing w:after="160" w:line="259" w:lineRule="auto"/>
              <w:rPr>
                <w:rFonts w:ascii="Calibri" w:eastAsia="Calibri" w:hAnsi="Calibri"/>
                <w:sz w:val="22"/>
                <w:szCs w:val="22"/>
              </w:rPr>
            </w:pPr>
          </w:p>
        </w:tc>
      </w:tr>
      <w:tr w:rsidR="00F313D6" w:rsidRPr="00F313D6" w:rsidTr="006D7333">
        <w:trPr>
          <w:trHeight w:val="528"/>
        </w:trPr>
        <w:tc>
          <w:tcPr>
            <w:tcW w:w="4931" w:type="dxa"/>
            <w:tcBorders>
              <w:top w:val="single" w:sz="4" w:space="0" w:color="000000"/>
              <w:left w:val="single" w:sz="4" w:space="0" w:color="000000"/>
              <w:bottom w:val="single" w:sz="4" w:space="0" w:color="000000"/>
              <w:right w:val="single" w:sz="4" w:space="0" w:color="000000"/>
            </w:tcBorders>
            <w:vAlign w:val="center"/>
          </w:tcPr>
          <w:p w:rsidR="00F313D6" w:rsidRPr="00F313D6" w:rsidRDefault="00F313D6" w:rsidP="00F313D6">
            <w:pPr>
              <w:spacing w:after="160" w:line="259" w:lineRule="auto"/>
              <w:rPr>
                <w:rFonts w:ascii="Calibri" w:eastAsia="Calibri" w:hAnsi="Calibri"/>
                <w:sz w:val="22"/>
                <w:szCs w:val="22"/>
              </w:rPr>
            </w:pPr>
            <w:r w:rsidRPr="00F313D6">
              <w:rPr>
                <w:rFonts w:ascii="Calibri" w:eastAsia="Calibri" w:hAnsi="Calibri"/>
                <w:b/>
                <w:sz w:val="22"/>
                <w:szCs w:val="22"/>
              </w:rPr>
              <w:t xml:space="preserve">Policy determined by:  </w:t>
            </w:r>
          </w:p>
        </w:tc>
        <w:tc>
          <w:tcPr>
            <w:tcW w:w="4926" w:type="dxa"/>
            <w:tcBorders>
              <w:top w:val="single" w:sz="4" w:space="0" w:color="000000"/>
              <w:left w:val="single" w:sz="4" w:space="0" w:color="000000"/>
              <w:bottom w:val="single" w:sz="4" w:space="0" w:color="000000"/>
              <w:right w:val="single" w:sz="4" w:space="0" w:color="000000"/>
            </w:tcBorders>
            <w:vAlign w:val="center"/>
          </w:tcPr>
          <w:p w:rsidR="00F313D6" w:rsidRPr="00F313D6" w:rsidRDefault="00F313D6" w:rsidP="00F313D6">
            <w:pPr>
              <w:spacing w:after="160" w:line="259" w:lineRule="auto"/>
              <w:rPr>
                <w:rFonts w:ascii="Calibri" w:eastAsia="Calibri" w:hAnsi="Calibri"/>
                <w:sz w:val="22"/>
              </w:rPr>
            </w:pPr>
            <w:r w:rsidRPr="00F313D6">
              <w:rPr>
                <w:rFonts w:ascii="Calibri" w:eastAsia="Calibri" w:hAnsi="Calibri"/>
                <w:sz w:val="22"/>
              </w:rPr>
              <w:t xml:space="preserve">The Collaborative Learning Trust </w:t>
            </w:r>
            <w:r w:rsidRPr="00F313D6">
              <w:rPr>
                <w:rFonts w:ascii="Calibri" w:eastAsia="Calibri" w:hAnsi="Calibri"/>
                <w:b/>
                <w:color w:val="FF0000"/>
                <w:sz w:val="22"/>
              </w:rPr>
              <w:t xml:space="preserve"> </w:t>
            </w:r>
          </w:p>
        </w:tc>
      </w:tr>
    </w:tbl>
    <w:p w:rsidR="00F313D6" w:rsidRPr="00F313D6" w:rsidRDefault="00F313D6" w:rsidP="00F313D6">
      <w:pPr>
        <w:keepNext/>
        <w:keepLines/>
        <w:spacing w:after="108" w:line="259" w:lineRule="auto"/>
        <w:ind w:left="137" w:hanging="10"/>
        <w:outlineLvl w:val="0"/>
        <w:rPr>
          <w:rFonts w:eastAsia="Arial" w:cs="Arial"/>
          <w:b/>
          <w:color w:val="231F20"/>
          <w:szCs w:val="22"/>
          <w:lang w:eastAsia="en-GB"/>
        </w:rPr>
      </w:pPr>
    </w:p>
    <w:p w:rsidR="00F313D6" w:rsidRPr="00F313D6" w:rsidRDefault="00F313D6" w:rsidP="00F313D6">
      <w:pPr>
        <w:keepNext/>
        <w:keepLines/>
        <w:spacing w:after="108" w:line="259" w:lineRule="auto"/>
        <w:ind w:left="137" w:hanging="10"/>
        <w:outlineLvl w:val="0"/>
        <w:rPr>
          <w:rFonts w:eastAsia="Arial" w:cs="Arial"/>
          <w:b/>
          <w:color w:val="000000"/>
          <w:szCs w:val="22"/>
          <w:lang w:eastAsia="en-GB"/>
        </w:rPr>
      </w:pPr>
      <w:r w:rsidRPr="00F313D6">
        <w:rPr>
          <w:rFonts w:eastAsia="Arial" w:cs="Arial"/>
          <w:b/>
          <w:color w:val="231F20"/>
          <w:szCs w:val="22"/>
          <w:lang w:eastAsia="en-GB"/>
        </w:rPr>
        <w:t xml:space="preserve">Admission Policy for </w:t>
      </w:r>
      <w:r w:rsidRPr="00F313D6">
        <w:rPr>
          <w:rFonts w:eastAsia="Arial" w:cs="Arial"/>
          <w:b/>
          <w:bCs/>
          <w:szCs w:val="22"/>
          <w:lang w:eastAsia="en-GB"/>
        </w:rPr>
        <w:t>All Saints Church of England Primary School</w:t>
      </w:r>
      <w:r w:rsidRPr="00F313D6">
        <w:rPr>
          <w:rFonts w:eastAsia="Arial" w:cs="Arial"/>
          <w:b/>
          <w:color w:val="231F20"/>
          <w:szCs w:val="22"/>
          <w:lang w:eastAsia="en-GB"/>
        </w:rPr>
        <w:t xml:space="preserve"> (Little Horton Green, Bradford) </w:t>
      </w:r>
      <w:r w:rsidRPr="00F313D6">
        <w:rPr>
          <w:rFonts w:eastAsia="Arial" w:cs="Arial"/>
          <w:b/>
          <w:color w:val="000000"/>
          <w:szCs w:val="22"/>
          <w:lang w:eastAsia="en-GB"/>
        </w:rPr>
        <w:t>for admission in September 2024</w:t>
      </w:r>
    </w:p>
    <w:p w:rsidR="00F313D6" w:rsidRPr="00F313D6" w:rsidRDefault="00F313D6" w:rsidP="00F313D6">
      <w:pPr>
        <w:spacing w:after="160"/>
        <w:ind w:left="142" w:right="5"/>
        <w:jc w:val="both"/>
        <w:rPr>
          <w:rFonts w:eastAsia="Calibri" w:cs="Arial"/>
        </w:rPr>
      </w:pPr>
      <w:r w:rsidRPr="00F313D6">
        <w:rPr>
          <w:rFonts w:eastAsia="Calibri" w:cs="Arial"/>
        </w:rPr>
        <w:t xml:space="preserve">The Collaborative Learning Trust is the Admissions Authority for All Saints Church of England (CoE) Primary School. The Trust is responsible for determining the school’s admissions arrangements including this policy and deciding who can be offered a place in accordance with the policy. </w:t>
      </w:r>
    </w:p>
    <w:p w:rsidR="00F313D6" w:rsidRPr="00F313D6" w:rsidRDefault="00F313D6" w:rsidP="00F313D6">
      <w:pPr>
        <w:spacing w:after="160"/>
        <w:ind w:left="142"/>
        <w:jc w:val="both"/>
        <w:rPr>
          <w:rFonts w:eastAsia="Calibri" w:cs="Arial"/>
        </w:rPr>
      </w:pPr>
      <w:r w:rsidRPr="00F313D6">
        <w:rPr>
          <w:rFonts w:eastAsia="Calibri" w:cs="Arial"/>
        </w:rPr>
        <w:t>The Trust and the school welcomes equally, applications from parents of the Christian faith, of other faiths and of no faith. We ask all parents applying for a place here to respect our distinctive Christian ethos and its importance to the school community.</w:t>
      </w:r>
    </w:p>
    <w:p w:rsidR="00F313D6" w:rsidRPr="00F313D6" w:rsidRDefault="00F313D6" w:rsidP="00F313D6">
      <w:pPr>
        <w:spacing w:after="160"/>
        <w:ind w:left="142" w:right="5"/>
        <w:jc w:val="both"/>
        <w:rPr>
          <w:rFonts w:eastAsia="Calibri" w:cs="Arial"/>
        </w:rPr>
      </w:pPr>
      <w:r w:rsidRPr="00F313D6">
        <w:rPr>
          <w:rFonts w:eastAsia="Calibri" w:cs="Arial"/>
        </w:rPr>
        <w:t xml:space="preserve">For applications in the normal admissions round (entry into Reception in September), all applications will be processed in accordance with the co-ordinated admissions scheme. </w:t>
      </w:r>
    </w:p>
    <w:p w:rsidR="00F313D6" w:rsidRPr="00F313D6" w:rsidRDefault="00F313D6" w:rsidP="00F313D6">
      <w:pPr>
        <w:spacing w:after="160"/>
        <w:ind w:left="142" w:right="5"/>
        <w:jc w:val="both"/>
        <w:rPr>
          <w:rFonts w:eastAsia="Calibri" w:cs="Arial"/>
        </w:rPr>
      </w:pPr>
      <w:r w:rsidRPr="00F313D6">
        <w:rPr>
          <w:rFonts w:eastAsia="Calibri" w:cs="Arial"/>
        </w:rPr>
        <w:t xml:space="preserve">Applications should be made to your home Local Authority for a place at our school.  The closing date for applications is </w:t>
      </w:r>
      <w:r w:rsidRPr="00F313D6">
        <w:rPr>
          <w:rFonts w:eastAsia="Calibri" w:cs="Arial"/>
          <w:b/>
        </w:rPr>
        <w:t>15 January 2024</w:t>
      </w:r>
      <w:r w:rsidRPr="00F313D6">
        <w:rPr>
          <w:rFonts w:eastAsia="Calibri" w:cs="Arial"/>
        </w:rPr>
        <w:t>. If your application is successful your home Local Authority will send you the offer of a place at the school on behalf of the Trust on the first working day on or after 16</w:t>
      </w:r>
      <w:r w:rsidRPr="00F313D6">
        <w:rPr>
          <w:rFonts w:eastAsia="Calibri" w:cs="Arial"/>
          <w:vertAlign w:val="superscript"/>
        </w:rPr>
        <w:t>th</w:t>
      </w:r>
      <w:r w:rsidRPr="00F313D6">
        <w:rPr>
          <w:rFonts w:eastAsia="Calibri" w:cs="Arial"/>
        </w:rPr>
        <w:t xml:space="preserve"> April, so in 2023 this will be</w:t>
      </w:r>
      <w:r w:rsidRPr="00F313D6">
        <w:rPr>
          <w:rFonts w:eastAsia="Calibri" w:cs="Arial"/>
          <w:b/>
          <w:bCs/>
        </w:rPr>
        <w:t xml:space="preserve"> 16</w:t>
      </w:r>
      <w:r w:rsidRPr="00F313D6">
        <w:rPr>
          <w:rFonts w:eastAsia="Calibri" w:cs="Arial"/>
          <w:b/>
          <w:bCs/>
          <w:vertAlign w:val="superscript"/>
        </w:rPr>
        <w:t xml:space="preserve"> </w:t>
      </w:r>
      <w:r w:rsidRPr="00F313D6">
        <w:rPr>
          <w:rFonts w:eastAsia="Calibri" w:cs="Arial"/>
          <w:b/>
          <w:bCs/>
        </w:rPr>
        <w:t xml:space="preserve">April 2024. </w:t>
      </w:r>
      <w:r w:rsidRPr="00F313D6">
        <w:rPr>
          <w:rFonts w:eastAsia="Calibri" w:cs="Arial"/>
        </w:rPr>
        <w:t xml:space="preserve"> </w:t>
      </w:r>
    </w:p>
    <w:p w:rsidR="00F313D6" w:rsidRPr="00F313D6" w:rsidRDefault="00F313D6" w:rsidP="00F313D6">
      <w:pPr>
        <w:spacing w:after="160"/>
        <w:ind w:left="142" w:right="5"/>
        <w:jc w:val="both"/>
        <w:rPr>
          <w:rFonts w:eastAsia="Calibri" w:cs="Arial"/>
        </w:rPr>
      </w:pPr>
      <w:r w:rsidRPr="00F313D6">
        <w:rPr>
          <w:rFonts w:eastAsia="Calibri" w:cs="Arial"/>
        </w:rPr>
        <w:t xml:space="preserve">Headteachers or school-based staff are not authorised to offer a child a place for Reception for September entry. </w:t>
      </w:r>
    </w:p>
    <w:p w:rsidR="00F313D6" w:rsidRPr="00F313D6" w:rsidRDefault="00F313D6" w:rsidP="00F313D6">
      <w:pPr>
        <w:spacing w:after="160"/>
        <w:ind w:left="142" w:right="5"/>
        <w:jc w:val="both"/>
        <w:rPr>
          <w:rFonts w:eastAsia="Calibri" w:cs="Arial"/>
          <w:b/>
        </w:rPr>
      </w:pPr>
      <w:r w:rsidRPr="00F313D6">
        <w:rPr>
          <w:rFonts w:eastAsia="Calibri" w:cs="Arial"/>
        </w:rPr>
        <w:t>The Local Governing Committee makes the offer of places in all other year groups and for entry to Reception outside the normal admissions round (see ‘In Year Admissions’ below).</w:t>
      </w:r>
      <w:r w:rsidRPr="00F313D6">
        <w:rPr>
          <w:rFonts w:eastAsia="Calibri" w:cs="Arial"/>
          <w:b/>
        </w:rPr>
        <w:t xml:space="preserve"> </w:t>
      </w:r>
    </w:p>
    <w:p w:rsidR="00F313D6" w:rsidRPr="00F313D6" w:rsidRDefault="00F313D6" w:rsidP="00F313D6">
      <w:pPr>
        <w:spacing w:after="160"/>
        <w:ind w:left="137" w:right="5"/>
        <w:jc w:val="both"/>
        <w:rPr>
          <w:rFonts w:ascii="Calibri" w:eastAsia="Calibri" w:hAnsi="Calibri"/>
          <w:sz w:val="22"/>
          <w:szCs w:val="22"/>
        </w:rPr>
      </w:pPr>
    </w:p>
    <w:p w:rsidR="00F313D6" w:rsidRPr="00F313D6" w:rsidRDefault="00F313D6" w:rsidP="00F313D6">
      <w:pPr>
        <w:keepNext/>
        <w:keepLines/>
        <w:spacing w:after="218" w:line="259" w:lineRule="auto"/>
        <w:ind w:hanging="10"/>
        <w:outlineLvl w:val="0"/>
        <w:rPr>
          <w:rFonts w:eastAsia="Arial" w:cs="Arial"/>
          <w:b/>
          <w:color w:val="000000"/>
          <w:lang w:eastAsia="en-GB"/>
        </w:rPr>
      </w:pPr>
      <w:r w:rsidRPr="00F313D6">
        <w:rPr>
          <w:rFonts w:eastAsia="Arial" w:cs="Arial"/>
          <w:b/>
          <w:color w:val="000000"/>
          <w:lang w:eastAsia="en-GB"/>
        </w:rPr>
        <w:lastRenderedPageBreak/>
        <w:t xml:space="preserve">Published Admission Number for reception  </w:t>
      </w:r>
    </w:p>
    <w:p w:rsidR="00F313D6" w:rsidRPr="00F313D6" w:rsidRDefault="00F313D6" w:rsidP="00F313D6">
      <w:pPr>
        <w:spacing w:after="160"/>
        <w:ind w:right="5"/>
        <w:jc w:val="both"/>
        <w:rPr>
          <w:rFonts w:eastAsia="Calibri" w:cs="Arial"/>
        </w:rPr>
      </w:pPr>
      <w:r w:rsidRPr="00F313D6">
        <w:rPr>
          <w:rFonts w:eastAsia="Calibri" w:cs="Arial"/>
        </w:rPr>
        <w:t xml:space="preserve">60 places will be available at All Saints Church of England (CoE) Primary School for entry in Reception in September 2024. </w:t>
      </w:r>
    </w:p>
    <w:p w:rsidR="00F313D6" w:rsidRPr="00F313D6" w:rsidRDefault="00F313D6" w:rsidP="00F313D6">
      <w:pPr>
        <w:spacing w:after="160"/>
        <w:ind w:right="5"/>
        <w:jc w:val="both"/>
        <w:rPr>
          <w:rFonts w:eastAsia="Calibri" w:cs="Arial"/>
        </w:rPr>
      </w:pPr>
      <w:r w:rsidRPr="00F313D6">
        <w:rPr>
          <w:rFonts w:eastAsia="Calibri" w:cs="Arial"/>
        </w:rPr>
        <w:t xml:space="preserve">Where there are fewer applicants than places available, all applicants will be offered a place. </w:t>
      </w:r>
    </w:p>
    <w:p w:rsidR="00F313D6" w:rsidRPr="00F313D6" w:rsidRDefault="00F313D6" w:rsidP="00F313D6">
      <w:pPr>
        <w:spacing w:after="160"/>
        <w:ind w:right="5"/>
        <w:jc w:val="both"/>
        <w:rPr>
          <w:rFonts w:eastAsia="Calibri" w:cs="Arial"/>
        </w:rPr>
      </w:pPr>
      <w:r w:rsidRPr="00F313D6">
        <w:rPr>
          <w:rFonts w:eastAsia="Calibri" w:cs="Arial"/>
        </w:rPr>
        <w:t xml:space="preserve">Where All Saints Church of England (CoE) Primary School is the school named on a child’s Education Health and Care Plan (EHCP), the child will be admitted to the school. </w:t>
      </w:r>
    </w:p>
    <w:p w:rsidR="00F313D6" w:rsidRPr="00F313D6" w:rsidRDefault="00F313D6" w:rsidP="00F313D6">
      <w:pPr>
        <w:spacing w:after="160"/>
        <w:ind w:right="5"/>
        <w:jc w:val="both"/>
        <w:rPr>
          <w:rFonts w:eastAsia="Calibri" w:cs="Arial"/>
        </w:rPr>
      </w:pPr>
      <w:r w:rsidRPr="00F313D6">
        <w:rPr>
          <w:rFonts w:eastAsia="Calibri" w:cs="Arial"/>
        </w:rPr>
        <w:t xml:space="preserve">Where there are more applicants than places available, places will be offered to children in the following order of priority. </w:t>
      </w:r>
    </w:p>
    <w:p w:rsidR="00F313D6" w:rsidRPr="00F313D6" w:rsidRDefault="00F313D6" w:rsidP="00F313D6">
      <w:pPr>
        <w:spacing w:line="259" w:lineRule="auto"/>
        <w:rPr>
          <w:rFonts w:eastAsia="Calibri" w:cs="Arial"/>
        </w:rPr>
      </w:pPr>
      <w:r w:rsidRPr="00F313D6">
        <w:rPr>
          <w:rFonts w:eastAsia="Calibri" w:cs="Arial"/>
          <w:b/>
        </w:rPr>
        <w:t xml:space="preserve"> </w:t>
      </w:r>
      <w:r w:rsidRPr="00F313D6">
        <w:rPr>
          <w:rFonts w:eastAsia="Calibri" w:cs="Arial"/>
          <w:b/>
        </w:rPr>
        <w:tab/>
        <w:t xml:space="preserve"> </w:t>
      </w:r>
    </w:p>
    <w:p w:rsidR="00F313D6" w:rsidRPr="00F313D6" w:rsidRDefault="00F313D6" w:rsidP="00F313D6">
      <w:pPr>
        <w:keepNext/>
        <w:keepLines/>
        <w:spacing w:after="218"/>
        <w:ind w:hanging="10"/>
        <w:jc w:val="both"/>
        <w:outlineLvl w:val="0"/>
        <w:rPr>
          <w:rFonts w:eastAsia="Arial" w:cs="Arial"/>
          <w:b/>
          <w:color w:val="000000"/>
          <w:lang w:eastAsia="en-GB"/>
        </w:rPr>
      </w:pPr>
      <w:r w:rsidRPr="00F313D6">
        <w:rPr>
          <w:rFonts w:eastAsia="Arial" w:cs="Arial"/>
          <w:b/>
          <w:color w:val="000000"/>
          <w:lang w:eastAsia="en-GB"/>
        </w:rPr>
        <w:t xml:space="preserve">Priority 1 </w:t>
      </w:r>
    </w:p>
    <w:p w:rsidR="00F313D6" w:rsidRPr="00F313D6" w:rsidRDefault="00F313D6" w:rsidP="0036640F">
      <w:pPr>
        <w:numPr>
          <w:ilvl w:val="0"/>
          <w:numId w:val="3"/>
        </w:numPr>
        <w:spacing w:after="231" w:line="259" w:lineRule="auto"/>
        <w:ind w:right="5"/>
        <w:jc w:val="both"/>
        <w:rPr>
          <w:rFonts w:eastAsia="Calibri" w:cs="Arial"/>
        </w:rPr>
      </w:pPr>
      <w:r w:rsidRPr="00F313D6">
        <w:rPr>
          <w:rFonts w:eastAsia="Calibri" w:cs="Arial"/>
        </w:rPr>
        <w:t xml:space="preserve">Looked after and previously looked after children (see note 1). </w:t>
      </w:r>
    </w:p>
    <w:p w:rsidR="00F313D6" w:rsidRPr="00F313D6" w:rsidRDefault="00F313D6" w:rsidP="0036640F">
      <w:pPr>
        <w:numPr>
          <w:ilvl w:val="0"/>
          <w:numId w:val="3"/>
        </w:numPr>
        <w:spacing w:after="231" w:line="259" w:lineRule="auto"/>
        <w:ind w:right="5"/>
        <w:jc w:val="both"/>
        <w:rPr>
          <w:rFonts w:eastAsia="Calibri" w:cs="Arial"/>
        </w:rPr>
      </w:pPr>
      <w:r w:rsidRPr="00F313D6">
        <w:rPr>
          <w:rFonts w:eastAsia="Calibri" w:cs="Arial"/>
        </w:rPr>
        <w:t xml:space="preserve">Pupils without an EHC plan but who have Special Educational Needs, or exceptional medical or mobility needs, that can only be met at our school (see note 2). </w:t>
      </w:r>
    </w:p>
    <w:p w:rsidR="00F313D6" w:rsidRPr="00F313D6" w:rsidRDefault="00F313D6" w:rsidP="00F313D6">
      <w:pPr>
        <w:spacing w:after="160"/>
        <w:ind w:right="5"/>
        <w:jc w:val="both"/>
        <w:rPr>
          <w:rFonts w:eastAsia="Calibri" w:cs="Arial"/>
        </w:rPr>
      </w:pPr>
    </w:p>
    <w:p w:rsidR="00F313D6" w:rsidRPr="00F313D6" w:rsidRDefault="00F313D6" w:rsidP="00F313D6">
      <w:pPr>
        <w:keepNext/>
        <w:keepLines/>
        <w:spacing w:after="218"/>
        <w:ind w:hanging="10"/>
        <w:jc w:val="both"/>
        <w:outlineLvl w:val="0"/>
        <w:rPr>
          <w:rFonts w:eastAsia="Arial" w:cs="Arial"/>
          <w:b/>
          <w:color w:val="000000"/>
          <w:lang w:eastAsia="en-GB"/>
        </w:rPr>
      </w:pPr>
      <w:r w:rsidRPr="00F313D6">
        <w:rPr>
          <w:rFonts w:eastAsia="Arial" w:cs="Arial"/>
          <w:b/>
          <w:color w:val="000000"/>
          <w:lang w:eastAsia="en-GB"/>
        </w:rPr>
        <w:t xml:space="preserve">Priority 2 </w:t>
      </w:r>
    </w:p>
    <w:p w:rsidR="00F313D6" w:rsidRPr="00F313D6" w:rsidRDefault="00F313D6" w:rsidP="00F313D6">
      <w:pPr>
        <w:spacing w:after="160"/>
        <w:ind w:right="5"/>
        <w:jc w:val="both"/>
        <w:rPr>
          <w:rFonts w:eastAsia="Calibri" w:cs="Arial"/>
        </w:rPr>
      </w:pPr>
      <w:r w:rsidRPr="00F313D6">
        <w:rPr>
          <w:rFonts w:eastAsia="Calibri" w:cs="Arial"/>
        </w:rPr>
        <w:t xml:space="preserve">Children with older brothers or sisters who will be attending our school at the start of the 2024/25 academic year and are living at the same address (see note 3). </w:t>
      </w:r>
    </w:p>
    <w:p w:rsidR="00F313D6" w:rsidRPr="00F313D6" w:rsidRDefault="00F313D6" w:rsidP="00F313D6">
      <w:pPr>
        <w:spacing w:after="160" w:line="259" w:lineRule="auto"/>
        <w:ind w:right="5"/>
        <w:rPr>
          <w:rFonts w:eastAsia="Calibri" w:cs="Arial"/>
        </w:rPr>
      </w:pPr>
    </w:p>
    <w:p w:rsidR="00F313D6" w:rsidRPr="00F313D6" w:rsidRDefault="00F313D6" w:rsidP="00F313D6">
      <w:pPr>
        <w:keepNext/>
        <w:keepLines/>
        <w:spacing w:after="218" w:line="259" w:lineRule="auto"/>
        <w:ind w:hanging="10"/>
        <w:outlineLvl w:val="0"/>
        <w:rPr>
          <w:rFonts w:eastAsia="Arial" w:cs="Arial"/>
          <w:b/>
          <w:color w:val="000000"/>
          <w:lang w:eastAsia="en-GB"/>
        </w:rPr>
      </w:pPr>
      <w:r w:rsidRPr="00F313D6">
        <w:rPr>
          <w:rFonts w:eastAsia="Arial" w:cs="Arial"/>
          <w:b/>
          <w:color w:val="000000"/>
          <w:lang w:eastAsia="en-GB"/>
        </w:rPr>
        <w:t xml:space="preserve">Priority 3 </w:t>
      </w:r>
    </w:p>
    <w:p w:rsidR="00F313D6" w:rsidRPr="00F313D6" w:rsidRDefault="00F313D6" w:rsidP="00F313D6">
      <w:pPr>
        <w:spacing w:after="160" w:line="259" w:lineRule="auto"/>
        <w:ind w:right="5"/>
        <w:rPr>
          <w:rFonts w:eastAsia="Calibri" w:cs="Arial"/>
        </w:rPr>
      </w:pPr>
      <w:r w:rsidRPr="00F313D6">
        <w:rPr>
          <w:rFonts w:eastAsia="Calibri" w:cs="Arial"/>
        </w:rPr>
        <w:t xml:space="preserve">All other applicants  </w:t>
      </w:r>
    </w:p>
    <w:p w:rsidR="00F313D6" w:rsidRPr="00F313D6" w:rsidRDefault="00F313D6" w:rsidP="00F313D6">
      <w:pPr>
        <w:spacing w:after="160" w:line="259" w:lineRule="auto"/>
        <w:ind w:right="5"/>
        <w:rPr>
          <w:rFonts w:eastAsia="Calibri" w:cs="Arial"/>
        </w:rPr>
      </w:pPr>
    </w:p>
    <w:p w:rsidR="00F313D6" w:rsidRPr="00F313D6" w:rsidRDefault="00F313D6" w:rsidP="00F313D6">
      <w:pPr>
        <w:keepNext/>
        <w:keepLines/>
        <w:spacing w:after="218" w:line="259" w:lineRule="auto"/>
        <w:ind w:hanging="10"/>
        <w:outlineLvl w:val="0"/>
        <w:rPr>
          <w:rFonts w:eastAsia="Arial" w:cs="Arial"/>
          <w:b/>
          <w:color w:val="000000"/>
          <w:lang w:eastAsia="en-GB"/>
        </w:rPr>
      </w:pPr>
      <w:r w:rsidRPr="00F313D6">
        <w:rPr>
          <w:rFonts w:eastAsia="Arial" w:cs="Arial"/>
          <w:b/>
          <w:color w:val="000000"/>
          <w:lang w:eastAsia="en-GB"/>
        </w:rPr>
        <w:t xml:space="preserve">Tie Break </w:t>
      </w:r>
    </w:p>
    <w:p w:rsidR="00F313D6" w:rsidRPr="00F313D6" w:rsidRDefault="00F313D6" w:rsidP="00F313D6">
      <w:pPr>
        <w:spacing w:after="160"/>
        <w:ind w:right="5"/>
        <w:jc w:val="both"/>
        <w:rPr>
          <w:rFonts w:eastAsia="Calibri" w:cs="Arial"/>
        </w:rPr>
      </w:pPr>
      <w:r w:rsidRPr="00F313D6">
        <w:rPr>
          <w:rFonts w:eastAsia="Calibri" w:cs="Arial"/>
        </w:rPr>
        <w:t xml:space="preserve">If we have more applications meeting one of these priorities than there are places available, we will offer places in order of distance from the school – so those living closer to the school would be offered a place before those living further away, when measured in a straight line. (see note 4). </w:t>
      </w:r>
    </w:p>
    <w:p w:rsidR="00F313D6" w:rsidRPr="00F313D6" w:rsidRDefault="00F313D6" w:rsidP="00F313D6">
      <w:pPr>
        <w:spacing w:after="160"/>
        <w:ind w:right="5"/>
        <w:jc w:val="both"/>
        <w:rPr>
          <w:rFonts w:eastAsia="Calibri" w:cs="Arial"/>
        </w:rPr>
      </w:pPr>
      <w:r w:rsidRPr="00F313D6">
        <w:rPr>
          <w:rFonts w:eastAsia="Calibri" w:cs="Arial"/>
        </w:rPr>
        <w:t xml:space="preserve">In the unlikely event there are insufficient places for two (or more) pupils living in the same building (e.g. flats) or otherwise equidistant from the school, then any final place will be allocated by the drawing of lots, witnessed by an independent person. </w:t>
      </w:r>
    </w:p>
    <w:p w:rsidR="00F313D6" w:rsidRPr="00F313D6" w:rsidRDefault="00F313D6" w:rsidP="00F313D6">
      <w:pPr>
        <w:spacing w:after="160"/>
        <w:ind w:right="5"/>
        <w:jc w:val="both"/>
        <w:rPr>
          <w:rFonts w:eastAsia="Calibri" w:cs="Arial"/>
        </w:rPr>
      </w:pPr>
      <w:r w:rsidRPr="00F313D6">
        <w:rPr>
          <w:rFonts w:eastAsia="Calibri" w:cs="Arial"/>
        </w:rPr>
        <w:t xml:space="preserve">The drawing of lots for random allocation will not be applied to multiple birth siblings (twins and triplets etc.) from the same family where they are tied for the final place. We will admit them all, exceeding the PAN where necessary. </w:t>
      </w:r>
    </w:p>
    <w:p w:rsidR="00F313D6" w:rsidRDefault="00F313D6">
      <w:pPr>
        <w:spacing w:after="200" w:line="276" w:lineRule="auto"/>
        <w:rPr>
          <w:rFonts w:eastAsia="Calibri" w:cs="Arial"/>
          <w:b/>
          <w:bCs/>
        </w:rPr>
      </w:pPr>
      <w:r>
        <w:rPr>
          <w:rFonts w:eastAsia="Calibri" w:cs="Arial"/>
          <w:b/>
          <w:bCs/>
        </w:rPr>
        <w:br w:type="page"/>
      </w:r>
    </w:p>
    <w:p w:rsidR="00F313D6" w:rsidRPr="00F313D6" w:rsidRDefault="00F313D6" w:rsidP="00F313D6">
      <w:pPr>
        <w:spacing w:after="160" w:line="259" w:lineRule="auto"/>
        <w:ind w:right="5"/>
        <w:jc w:val="center"/>
        <w:rPr>
          <w:rFonts w:eastAsia="Calibri" w:cs="Arial"/>
          <w:b/>
          <w:bCs/>
        </w:rPr>
      </w:pPr>
      <w:r w:rsidRPr="00F313D6">
        <w:rPr>
          <w:rFonts w:eastAsia="Calibri" w:cs="Arial"/>
          <w:b/>
          <w:bCs/>
        </w:rPr>
        <w:lastRenderedPageBreak/>
        <w:t>NOTES</w:t>
      </w:r>
    </w:p>
    <w:p w:rsidR="00F313D6" w:rsidRPr="00F313D6" w:rsidRDefault="00F313D6" w:rsidP="00F313D6">
      <w:pPr>
        <w:keepNext/>
        <w:keepLines/>
        <w:spacing w:after="260" w:line="259" w:lineRule="auto"/>
        <w:ind w:hanging="10"/>
        <w:outlineLvl w:val="0"/>
        <w:rPr>
          <w:rFonts w:eastAsia="Arial" w:cs="Arial"/>
          <w:b/>
          <w:color w:val="000000"/>
          <w:lang w:eastAsia="en-GB"/>
        </w:rPr>
      </w:pPr>
      <w:r w:rsidRPr="00F313D6">
        <w:rPr>
          <w:rFonts w:eastAsia="Arial" w:cs="Arial"/>
          <w:b/>
          <w:color w:val="000000"/>
          <w:lang w:eastAsia="en-GB"/>
        </w:rPr>
        <w:t xml:space="preserve">Note 1 </w:t>
      </w:r>
    </w:p>
    <w:p w:rsidR="00F313D6" w:rsidRPr="00F313D6" w:rsidRDefault="00F313D6" w:rsidP="00F313D6">
      <w:pPr>
        <w:shd w:val="clear" w:color="auto" w:fill="FFFFFF"/>
        <w:spacing w:before="120" w:after="120"/>
        <w:jc w:val="both"/>
        <w:rPr>
          <w:rFonts w:eastAsia="Calibri" w:cs="Arial"/>
          <w:i/>
          <w:iCs/>
          <w:color w:val="000000"/>
        </w:rPr>
      </w:pPr>
      <w:r w:rsidRPr="00F313D6">
        <w:rPr>
          <w:rFonts w:eastAsia="Calibri" w:cs="Arial"/>
          <w:i/>
          <w:iCs/>
          <w:color w:val="000000"/>
        </w:rPr>
        <w:t>A looked after child is defined as a child who is (one of the following):</w:t>
      </w:r>
    </w:p>
    <w:p w:rsidR="00F313D6" w:rsidRPr="00F313D6" w:rsidRDefault="00F313D6" w:rsidP="00C95C95">
      <w:pPr>
        <w:numPr>
          <w:ilvl w:val="0"/>
          <w:numId w:val="4"/>
        </w:numPr>
        <w:shd w:val="clear" w:color="auto" w:fill="FFFFFF"/>
        <w:spacing w:before="120" w:after="120" w:line="259" w:lineRule="auto"/>
        <w:rPr>
          <w:rFonts w:eastAsia="Calibri" w:cs="Arial"/>
          <w:i/>
          <w:iCs/>
          <w:color w:val="000000"/>
        </w:rPr>
      </w:pPr>
      <w:r w:rsidRPr="00F313D6">
        <w:rPr>
          <w:rFonts w:eastAsia="Calibri" w:cs="Arial"/>
          <w:i/>
          <w:iCs/>
          <w:color w:val="000000"/>
        </w:rPr>
        <w:t>in the care of a local authority</w:t>
      </w:r>
    </w:p>
    <w:p w:rsidR="00F313D6" w:rsidRPr="00F313D6" w:rsidRDefault="00F313D6" w:rsidP="00C95C95">
      <w:pPr>
        <w:numPr>
          <w:ilvl w:val="0"/>
          <w:numId w:val="8"/>
        </w:numPr>
        <w:shd w:val="clear" w:color="auto" w:fill="FFFFFF"/>
        <w:spacing w:before="120" w:after="120" w:line="259" w:lineRule="auto"/>
        <w:rPr>
          <w:rFonts w:eastAsia="Calibri" w:cs="Arial"/>
          <w:i/>
          <w:iCs/>
          <w:color w:val="263238"/>
        </w:rPr>
      </w:pPr>
      <w:r w:rsidRPr="00F313D6">
        <w:rPr>
          <w:rFonts w:eastAsia="Calibri" w:cs="Arial"/>
          <w:i/>
          <w:iCs/>
          <w:color w:val="000000"/>
        </w:rPr>
        <w:t>being provided with accommodation by a local authority’s social services (see the</w:t>
      </w:r>
      <w:r w:rsidR="00C95C95">
        <w:rPr>
          <w:rFonts w:eastAsia="Calibri" w:cs="Arial"/>
          <w:i/>
          <w:iCs/>
          <w:color w:val="000000"/>
        </w:rPr>
        <w:t xml:space="preserve"> </w:t>
      </w:r>
      <w:r w:rsidRPr="00F313D6">
        <w:rPr>
          <w:rFonts w:eastAsia="Calibri" w:cs="Arial"/>
          <w:i/>
          <w:iCs/>
          <w:color w:val="000000"/>
        </w:rPr>
        <w:t>definition in </w:t>
      </w:r>
      <w:hyperlink r:id="rId17" w:anchor=":~:text=Children%20Act%201989%2c%20Section%2022%20is%20up%20to%2cbe%20brought%20into%20force%20at%20a%20future%20date." w:history="1">
        <w:r w:rsidRPr="00F313D6">
          <w:rPr>
            <w:rFonts w:eastAsia="Calibri" w:cs="Arial"/>
            <w:i/>
            <w:iCs/>
            <w:color w:val="663399"/>
            <w:u w:val="single"/>
          </w:rPr>
          <w:t>Section 22(1) of the Children Act 1989</w:t>
        </w:r>
      </w:hyperlink>
      <w:r w:rsidRPr="00F313D6">
        <w:rPr>
          <w:rFonts w:eastAsia="Calibri" w:cs="Arial"/>
          <w:i/>
          <w:iCs/>
          <w:color w:val="263238"/>
        </w:rPr>
        <w:t>)</w:t>
      </w:r>
    </w:p>
    <w:p w:rsidR="00F313D6" w:rsidRPr="00F313D6" w:rsidRDefault="00F313D6" w:rsidP="00F313D6">
      <w:pPr>
        <w:shd w:val="clear" w:color="auto" w:fill="FFFFFF"/>
        <w:spacing w:before="120" w:after="120"/>
        <w:jc w:val="both"/>
        <w:rPr>
          <w:rFonts w:eastAsia="Calibri" w:cs="Arial"/>
          <w:i/>
          <w:iCs/>
          <w:color w:val="000000"/>
        </w:rPr>
      </w:pPr>
      <w:r w:rsidRPr="00F313D6">
        <w:rPr>
          <w:rFonts w:eastAsia="Calibri" w:cs="Arial"/>
          <w:i/>
          <w:iCs/>
          <w:color w:val="000000"/>
        </w:rPr>
        <w:t>A previously looked after child is any child who was previously looked after but stopped being so because they were (one of the following):</w:t>
      </w:r>
    </w:p>
    <w:p w:rsidR="00F313D6" w:rsidRPr="00F313D6" w:rsidRDefault="00F313D6" w:rsidP="00C95C95">
      <w:pPr>
        <w:numPr>
          <w:ilvl w:val="0"/>
          <w:numId w:val="5"/>
        </w:numPr>
        <w:shd w:val="clear" w:color="auto" w:fill="FFFFFF"/>
        <w:spacing w:before="120" w:after="120" w:line="259" w:lineRule="auto"/>
        <w:jc w:val="both"/>
        <w:rPr>
          <w:rFonts w:eastAsia="Calibri" w:cs="Arial"/>
          <w:i/>
          <w:iCs/>
          <w:color w:val="000000"/>
        </w:rPr>
      </w:pPr>
      <w:r w:rsidRPr="00F313D6">
        <w:rPr>
          <w:rFonts w:eastAsia="Calibri" w:cs="Arial"/>
          <w:i/>
          <w:iCs/>
          <w:color w:val="000000"/>
        </w:rPr>
        <w:t xml:space="preserve">adopted, including from state care outside of England </w:t>
      </w:r>
    </w:p>
    <w:p w:rsidR="00F313D6" w:rsidRPr="00F313D6" w:rsidRDefault="00F313D6" w:rsidP="00C95C95">
      <w:pPr>
        <w:numPr>
          <w:ilvl w:val="0"/>
          <w:numId w:val="5"/>
        </w:numPr>
        <w:shd w:val="clear" w:color="auto" w:fill="FFFFFF"/>
        <w:spacing w:before="120" w:after="120" w:line="259" w:lineRule="auto"/>
        <w:jc w:val="both"/>
        <w:rPr>
          <w:rFonts w:eastAsia="Calibri" w:cs="Arial"/>
          <w:i/>
          <w:iCs/>
          <w:color w:val="000000"/>
        </w:rPr>
      </w:pPr>
      <w:r w:rsidRPr="00F313D6">
        <w:rPr>
          <w:rFonts w:eastAsia="Calibri" w:cs="Arial"/>
          <w:i/>
          <w:iCs/>
          <w:color w:val="000000"/>
        </w:rPr>
        <w:t>became subject to a Special Guardianship order</w:t>
      </w:r>
    </w:p>
    <w:p w:rsidR="00F313D6" w:rsidRPr="00F313D6" w:rsidRDefault="00F313D6" w:rsidP="00C95C95">
      <w:pPr>
        <w:numPr>
          <w:ilvl w:val="0"/>
          <w:numId w:val="5"/>
        </w:numPr>
        <w:shd w:val="clear" w:color="auto" w:fill="FFFFFF"/>
        <w:spacing w:before="120" w:after="120" w:line="259" w:lineRule="auto"/>
        <w:jc w:val="both"/>
        <w:rPr>
          <w:rFonts w:eastAsia="Calibri" w:cs="Arial"/>
          <w:i/>
          <w:iCs/>
          <w:color w:val="000000"/>
        </w:rPr>
      </w:pPr>
      <w:r w:rsidRPr="00F313D6">
        <w:rPr>
          <w:rFonts w:eastAsia="Calibri" w:cs="Arial"/>
          <w:i/>
          <w:iCs/>
          <w:color w:val="000000"/>
        </w:rPr>
        <w:t>became subject to a Child Arrangements Order</w:t>
      </w:r>
    </w:p>
    <w:p w:rsidR="00F313D6" w:rsidRPr="00F313D6" w:rsidRDefault="00F313D6" w:rsidP="00F313D6">
      <w:pPr>
        <w:shd w:val="clear" w:color="auto" w:fill="FFFFFF"/>
        <w:spacing w:before="120" w:after="120"/>
        <w:jc w:val="both"/>
        <w:rPr>
          <w:rFonts w:eastAsia="Calibri" w:cs="Arial"/>
          <w:i/>
          <w:iCs/>
        </w:rPr>
      </w:pPr>
      <w:r w:rsidRPr="00F313D6">
        <w:rPr>
          <w:rFonts w:eastAsia="Calibri" w:cs="Arial"/>
          <w:i/>
          <w:iCs/>
          <w:color w:val="000000"/>
        </w:rPr>
        <w:t xml:space="preserve">You must submit evidence (to your home local authority) of your child’s previously looked after status (a copy of the court order or adoption birth certificate  and evidence of being in local authority </w:t>
      </w:r>
      <w:r w:rsidRPr="00F313D6">
        <w:rPr>
          <w:rFonts w:eastAsia="Calibri" w:cs="Arial"/>
          <w:i/>
          <w:iCs/>
        </w:rPr>
        <w:t>care or a letter from the state) with your application. </w:t>
      </w:r>
    </w:p>
    <w:p w:rsidR="00F313D6" w:rsidRPr="00F313D6" w:rsidRDefault="00F313D6" w:rsidP="00F313D6">
      <w:pPr>
        <w:spacing w:after="160"/>
        <w:rPr>
          <w:rFonts w:eastAsia="Calibri" w:cs="Arial"/>
        </w:rPr>
      </w:pPr>
    </w:p>
    <w:p w:rsidR="00F313D6" w:rsidRPr="00F313D6" w:rsidRDefault="00F313D6" w:rsidP="00F313D6">
      <w:pPr>
        <w:keepNext/>
        <w:keepLines/>
        <w:spacing w:after="218" w:line="259" w:lineRule="auto"/>
        <w:ind w:hanging="10"/>
        <w:outlineLvl w:val="0"/>
        <w:rPr>
          <w:rFonts w:eastAsia="Arial" w:cs="Arial"/>
          <w:b/>
          <w:color w:val="000000"/>
          <w:lang w:eastAsia="en-GB"/>
        </w:rPr>
      </w:pPr>
      <w:r w:rsidRPr="00F313D6">
        <w:rPr>
          <w:rFonts w:eastAsia="Arial" w:cs="Arial"/>
          <w:b/>
          <w:color w:val="000000"/>
          <w:lang w:eastAsia="en-GB"/>
        </w:rPr>
        <w:t xml:space="preserve">Note 2 </w:t>
      </w:r>
      <w:r w:rsidRPr="00F313D6">
        <w:rPr>
          <w:rFonts w:eastAsia="Arial" w:cs="Arial"/>
          <w:color w:val="000000"/>
          <w:lang w:eastAsia="en-GB"/>
        </w:rPr>
        <w:t xml:space="preserve"> </w:t>
      </w:r>
    </w:p>
    <w:p w:rsidR="00F313D6" w:rsidRPr="00F313D6" w:rsidRDefault="00F313D6" w:rsidP="00F313D6">
      <w:pPr>
        <w:spacing w:after="155"/>
        <w:ind w:right="2"/>
        <w:jc w:val="both"/>
        <w:rPr>
          <w:rFonts w:eastAsia="Calibri" w:cs="Arial"/>
        </w:rPr>
      </w:pPr>
      <w:r w:rsidRPr="00F313D6">
        <w:rPr>
          <w:rFonts w:eastAsia="Calibri" w:cs="Arial"/>
        </w:rPr>
        <w:t>The priority will be given to children based on their exceptional medical or social needs.  ‘Social need’ does not include a parent’s wish that a child attends the school because of a child’s aptitude or ability or because their friends attend</w:t>
      </w:r>
      <w:r w:rsidR="0036640F">
        <w:rPr>
          <w:rFonts w:eastAsia="Calibri" w:cs="Arial"/>
        </w:rPr>
        <w:t xml:space="preserve"> the school. </w:t>
      </w:r>
      <w:r w:rsidRPr="00F313D6">
        <w:rPr>
          <w:rFonts w:eastAsia="Calibri" w:cs="Arial"/>
        </w:rPr>
        <w:t xml:space="preserve">‘Medical need’ does not include mild medical conditions as all schools are expected to be able to meet these needs.  </w:t>
      </w:r>
    </w:p>
    <w:p w:rsidR="00F313D6" w:rsidRPr="00F313D6" w:rsidRDefault="00F313D6" w:rsidP="00F313D6">
      <w:pPr>
        <w:spacing w:after="1"/>
        <w:ind w:right="5"/>
        <w:jc w:val="both"/>
        <w:rPr>
          <w:rFonts w:eastAsia="Calibri" w:cs="Arial"/>
        </w:rPr>
      </w:pPr>
      <w:r w:rsidRPr="00F313D6">
        <w:rPr>
          <w:rFonts w:eastAsia="Calibri" w:cs="Arial"/>
        </w:rPr>
        <w:t xml:space="preserve">Each application must include evidence, from a medical specialist or social worker of the child’s need and why they must attend this school rather than any other, based on those needs. This evidence must be submitted by a written request addressed to the Chair of </w:t>
      </w:r>
    </w:p>
    <w:p w:rsidR="00F313D6" w:rsidRPr="00F313D6" w:rsidRDefault="00C95C95" w:rsidP="00F313D6">
      <w:pPr>
        <w:spacing w:after="160"/>
        <w:ind w:right="5"/>
        <w:jc w:val="both"/>
        <w:rPr>
          <w:rFonts w:eastAsia="Calibri" w:cs="Arial"/>
        </w:rPr>
      </w:pPr>
      <w:r>
        <w:rPr>
          <w:rFonts w:eastAsia="Calibri" w:cs="Arial"/>
        </w:rPr>
        <w:t xml:space="preserve">Governors. </w:t>
      </w:r>
      <w:r w:rsidR="00F313D6" w:rsidRPr="00F313D6">
        <w:rPr>
          <w:rFonts w:eastAsia="Calibri" w:cs="Arial"/>
        </w:rPr>
        <w:t xml:space="preserve">If evidence is not submitted to the school with the application, a child’s medical or social needs cannot be considered. </w:t>
      </w:r>
    </w:p>
    <w:p w:rsidR="00F313D6" w:rsidRPr="00F313D6" w:rsidRDefault="00F313D6" w:rsidP="00F313D6">
      <w:pPr>
        <w:spacing w:after="160" w:line="259" w:lineRule="auto"/>
        <w:ind w:right="5"/>
        <w:rPr>
          <w:rFonts w:eastAsia="Calibri" w:cs="Arial"/>
        </w:rPr>
      </w:pPr>
    </w:p>
    <w:p w:rsidR="00F313D6" w:rsidRPr="00F313D6" w:rsidRDefault="00F313D6" w:rsidP="00F313D6">
      <w:pPr>
        <w:keepNext/>
        <w:keepLines/>
        <w:spacing w:after="218" w:line="259" w:lineRule="auto"/>
        <w:ind w:hanging="10"/>
        <w:outlineLvl w:val="0"/>
        <w:rPr>
          <w:rFonts w:eastAsia="Arial" w:cs="Arial"/>
          <w:b/>
          <w:color w:val="000000"/>
          <w:lang w:eastAsia="en-GB"/>
        </w:rPr>
      </w:pPr>
      <w:r w:rsidRPr="00F313D6">
        <w:rPr>
          <w:rFonts w:eastAsia="Arial" w:cs="Arial"/>
          <w:b/>
          <w:color w:val="000000"/>
          <w:lang w:eastAsia="en-GB"/>
        </w:rPr>
        <w:t xml:space="preserve">Note 3 </w:t>
      </w:r>
    </w:p>
    <w:p w:rsidR="00F313D6" w:rsidRPr="00F313D6" w:rsidRDefault="00F313D6" w:rsidP="00F313D6">
      <w:pPr>
        <w:spacing w:after="160" w:line="259" w:lineRule="auto"/>
        <w:ind w:right="5"/>
        <w:jc w:val="both"/>
        <w:rPr>
          <w:rFonts w:eastAsia="Calibri" w:cs="Arial"/>
          <w:color w:val="FF0000"/>
        </w:rPr>
      </w:pPr>
      <w:r w:rsidRPr="00F313D6">
        <w:rPr>
          <w:rFonts w:eastAsia="Calibri" w:cs="Arial"/>
        </w:rPr>
        <w:t xml:space="preserve">For these purposes, brothers and sisters must be living at the same address as the applicant child. Siblings refers to brother or sister, half brother or sister, adopted brother or sister, step brother or sister, foster brother or sister. The definition does not include cousins or other family members sharing a house. </w:t>
      </w:r>
    </w:p>
    <w:p w:rsidR="00F313D6" w:rsidRPr="00F313D6" w:rsidRDefault="00F313D6" w:rsidP="00F313D6">
      <w:pPr>
        <w:spacing w:after="160" w:line="259" w:lineRule="auto"/>
        <w:ind w:right="5"/>
        <w:rPr>
          <w:rFonts w:eastAsia="Calibri" w:cs="Arial"/>
        </w:rPr>
      </w:pPr>
    </w:p>
    <w:p w:rsidR="00F313D6" w:rsidRPr="00F313D6" w:rsidRDefault="00F313D6" w:rsidP="00F313D6">
      <w:pPr>
        <w:keepNext/>
        <w:keepLines/>
        <w:spacing w:after="218" w:line="259" w:lineRule="auto"/>
        <w:ind w:hanging="10"/>
        <w:outlineLvl w:val="0"/>
        <w:rPr>
          <w:rFonts w:eastAsia="Arial" w:cs="Arial"/>
          <w:b/>
          <w:color w:val="000000"/>
          <w:lang w:eastAsia="en-GB"/>
        </w:rPr>
      </w:pPr>
      <w:r w:rsidRPr="00F313D6">
        <w:rPr>
          <w:rFonts w:eastAsia="Arial" w:cs="Arial"/>
          <w:b/>
          <w:color w:val="000000"/>
          <w:lang w:eastAsia="en-GB"/>
        </w:rPr>
        <w:t xml:space="preserve">Note 4 </w:t>
      </w:r>
    </w:p>
    <w:p w:rsidR="00F313D6" w:rsidRPr="00F313D6" w:rsidRDefault="00F313D6" w:rsidP="00F313D6">
      <w:pPr>
        <w:spacing w:after="160"/>
        <w:ind w:right="5"/>
        <w:jc w:val="both"/>
        <w:rPr>
          <w:rFonts w:eastAsia="Calibri" w:cs="Arial"/>
        </w:rPr>
      </w:pPr>
      <w:r w:rsidRPr="00F313D6">
        <w:rPr>
          <w:rFonts w:eastAsia="Calibri" w:cs="Arial"/>
        </w:rPr>
        <w:t xml:space="preserve">A straight-line measurement of distance is used by Bradford Council admission team. The team measure the ‘straight-line’ distance from a defined point on the main school building (main entrance) to the Ordnance Survey address point of your home address. </w:t>
      </w:r>
    </w:p>
    <w:p w:rsidR="00F313D6" w:rsidRPr="00F313D6" w:rsidRDefault="00F313D6" w:rsidP="00F313D6">
      <w:pPr>
        <w:keepNext/>
        <w:keepLines/>
        <w:spacing w:after="257" w:line="259" w:lineRule="auto"/>
        <w:outlineLvl w:val="0"/>
        <w:rPr>
          <w:rFonts w:eastAsia="Arial" w:cs="Arial"/>
          <w:b/>
          <w:color w:val="000000"/>
          <w:lang w:eastAsia="en-GB"/>
        </w:rPr>
      </w:pPr>
    </w:p>
    <w:p w:rsidR="00F313D6" w:rsidRPr="00F313D6" w:rsidRDefault="00F313D6" w:rsidP="00F313D6">
      <w:pPr>
        <w:spacing w:after="160" w:line="259" w:lineRule="auto"/>
        <w:rPr>
          <w:rFonts w:eastAsia="Calibri" w:cs="Arial"/>
          <w:lang w:eastAsia="en-GB"/>
        </w:rPr>
      </w:pPr>
    </w:p>
    <w:p w:rsidR="00C95C95" w:rsidRDefault="00C95C95">
      <w:pPr>
        <w:spacing w:after="200" w:line="276" w:lineRule="auto"/>
        <w:rPr>
          <w:rFonts w:eastAsia="Calibri" w:cs="Arial"/>
          <w:b/>
          <w:bCs/>
        </w:rPr>
      </w:pPr>
      <w:bookmarkStart w:id="1" w:name="_Hlk96002311"/>
      <w:r>
        <w:rPr>
          <w:rFonts w:eastAsia="Calibri" w:cs="Arial"/>
          <w:b/>
          <w:bCs/>
        </w:rPr>
        <w:br w:type="page"/>
      </w:r>
    </w:p>
    <w:p w:rsidR="00F313D6" w:rsidRPr="00F313D6" w:rsidRDefault="00F313D6" w:rsidP="00F313D6">
      <w:pPr>
        <w:spacing w:after="160"/>
        <w:ind w:right="5"/>
        <w:jc w:val="both"/>
        <w:rPr>
          <w:rFonts w:eastAsia="Calibri" w:cs="Arial"/>
          <w:b/>
          <w:bCs/>
        </w:rPr>
      </w:pPr>
      <w:r w:rsidRPr="00F313D6">
        <w:rPr>
          <w:rFonts w:eastAsia="Calibri" w:cs="Arial"/>
          <w:b/>
          <w:bCs/>
        </w:rPr>
        <w:lastRenderedPageBreak/>
        <w:t>Which address to use:</w:t>
      </w:r>
    </w:p>
    <w:p w:rsidR="00F313D6" w:rsidRPr="00F313D6" w:rsidRDefault="00F313D6" w:rsidP="00F313D6">
      <w:pPr>
        <w:spacing w:after="160"/>
        <w:ind w:right="5"/>
        <w:jc w:val="both"/>
        <w:rPr>
          <w:rFonts w:eastAsia="Calibri" w:cs="Arial"/>
        </w:rPr>
      </w:pPr>
      <w:r w:rsidRPr="00F313D6">
        <w:rPr>
          <w:rFonts w:eastAsia="Calibri" w:cs="Arial"/>
        </w:rPr>
        <w:t xml:space="preserve">When you apply you must use the child’s permanent address, where they usually live with their parent or carer. You must not use any other address on your application. </w:t>
      </w:r>
    </w:p>
    <w:p w:rsidR="00F313D6" w:rsidRPr="00F313D6" w:rsidRDefault="00F313D6" w:rsidP="00F313D6">
      <w:pPr>
        <w:spacing w:after="160"/>
        <w:ind w:right="5"/>
        <w:jc w:val="both"/>
        <w:rPr>
          <w:rFonts w:eastAsia="Calibri" w:cs="Arial"/>
        </w:rPr>
      </w:pPr>
      <w:r w:rsidRPr="00F313D6">
        <w:rPr>
          <w:rFonts w:eastAsia="Calibri" w:cs="Arial"/>
        </w:rPr>
        <w:t xml:space="preserve">Using the address of a childminder, a relative or renting a property for a short period of time in order to secure a school place is considered a fraudulent application. We will investigate all queries about addresses, and we could ask the local authority to change the school place offer. </w:t>
      </w:r>
    </w:p>
    <w:p w:rsidR="00F313D6" w:rsidRPr="00F313D6" w:rsidRDefault="00F313D6" w:rsidP="00F313D6">
      <w:pPr>
        <w:spacing w:after="160"/>
        <w:ind w:right="5"/>
        <w:jc w:val="both"/>
        <w:rPr>
          <w:rFonts w:eastAsia="Calibri" w:cs="Arial"/>
        </w:rPr>
      </w:pPr>
      <w:r w:rsidRPr="00F313D6">
        <w:rPr>
          <w:rFonts w:eastAsia="Calibri" w:cs="Arial"/>
        </w:rPr>
        <w:t>If we find out that an intentionally misleading or false address has been given to get a school place, the school place may be withdrawn even if the child has already started at our school.</w:t>
      </w:r>
    </w:p>
    <w:p w:rsidR="00F313D6" w:rsidRPr="00F313D6" w:rsidRDefault="00F313D6" w:rsidP="00F313D6">
      <w:pPr>
        <w:spacing w:after="160"/>
        <w:ind w:right="5"/>
        <w:jc w:val="both"/>
        <w:rPr>
          <w:rFonts w:eastAsia="Calibri" w:cs="Arial"/>
        </w:rPr>
      </w:pPr>
    </w:p>
    <w:p w:rsidR="00F313D6" w:rsidRPr="00F313D6" w:rsidRDefault="00F313D6" w:rsidP="00F313D6">
      <w:pPr>
        <w:spacing w:after="160"/>
        <w:ind w:right="5"/>
        <w:jc w:val="both"/>
        <w:rPr>
          <w:rFonts w:eastAsia="Calibri" w:cs="Arial"/>
          <w:b/>
          <w:bCs/>
        </w:rPr>
      </w:pPr>
      <w:r w:rsidRPr="00F313D6">
        <w:rPr>
          <w:rFonts w:eastAsia="Calibri" w:cs="Arial"/>
          <w:b/>
          <w:bCs/>
        </w:rPr>
        <w:t>If the child lives in different properties (shared care):</w:t>
      </w:r>
    </w:p>
    <w:p w:rsidR="00F313D6" w:rsidRPr="00F313D6" w:rsidRDefault="00F313D6" w:rsidP="00F313D6">
      <w:pPr>
        <w:spacing w:after="160"/>
        <w:ind w:right="5"/>
        <w:jc w:val="both"/>
        <w:rPr>
          <w:rFonts w:eastAsia="Calibri" w:cs="Arial"/>
        </w:rPr>
      </w:pPr>
      <w:r w:rsidRPr="00F313D6">
        <w:rPr>
          <w:rFonts w:eastAsia="Calibri" w:cs="Arial"/>
        </w:rPr>
        <w:t xml:space="preserve">Only one address can be used on your application for a school place, and this should be the address where the child lives for the majority of the week. In cases of equal shared care, both parents must agree which address will be used on the application. </w:t>
      </w:r>
    </w:p>
    <w:p w:rsidR="00F313D6" w:rsidRPr="00F313D6" w:rsidRDefault="00F313D6" w:rsidP="00F313D6">
      <w:pPr>
        <w:spacing w:after="160"/>
        <w:ind w:right="5"/>
        <w:jc w:val="both"/>
        <w:rPr>
          <w:rFonts w:eastAsia="Calibri" w:cs="Arial"/>
        </w:rPr>
      </w:pPr>
      <w:r w:rsidRPr="00F313D6">
        <w:rPr>
          <w:rFonts w:eastAsia="Calibri" w:cs="Arial"/>
        </w:rPr>
        <w:t xml:space="preserve">For applications made in the normal round, if there is no agreement, the local authority will decide on our behalf which address will be used. This decision will be based on where the child spends the majority of the school week. If the child spends equal time with each parent, they will use the address where the child is registered with their doctor. </w:t>
      </w:r>
    </w:p>
    <w:p w:rsidR="00F313D6" w:rsidRPr="00F313D6" w:rsidRDefault="00F313D6" w:rsidP="00F313D6">
      <w:pPr>
        <w:spacing w:after="160"/>
        <w:ind w:right="5"/>
        <w:jc w:val="both"/>
        <w:rPr>
          <w:rFonts w:eastAsia="Calibri" w:cs="Arial"/>
        </w:rPr>
      </w:pPr>
    </w:p>
    <w:p w:rsidR="00F313D6" w:rsidRPr="00F313D6" w:rsidRDefault="00F313D6" w:rsidP="00F313D6">
      <w:pPr>
        <w:spacing w:after="160"/>
        <w:ind w:right="5"/>
        <w:jc w:val="both"/>
        <w:rPr>
          <w:rFonts w:eastAsia="Calibri" w:cs="Arial"/>
          <w:b/>
          <w:bCs/>
        </w:rPr>
      </w:pPr>
      <w:r w:rsidRPr="00F313D6">
        <w:rPr>
          <w:rFonts w:eastAsia="Calibri" w:cs="Arial"/>
          <w:b/>
          <w:bCs/>
        </w:rPr>
        <w:t>If parents disagree on an application made in the normal round:</w:t>
      </w:r>
    </w:p>
    <w:p w:rsidR="00F313D6" w:rsidRPr="00F313D6" w:rsidRDefault="00F313D6" w:rsidP="00F313D6">
      <w:pPr>
        <w:spacing w:after="160"/>
        <w:ind w:right="5"/>
        <w:jc w:val="both"/>
        <w:rPr>
          <w:rFonts w:eastAsia="Calibri" w:cs="Arial"/>
        </w:rPr>
      </w:pPr>
      <w:r w:rsidRPr="00F313D6">
        <w:rPr>
          <w:rFonts w:eastAsia="Calibri" w:cs="Arial"/>
        </w:rPr>
        <w:t xml:space="preserve">Only one parent can submit a school place application and we cannot resolve disputes between parents – only a family court can do this. </w:t>
      </w:r>
    </w:p>
    <w:p w:rsidR="00F313D6" w:rsidRPr="00F313D6" w:rsidRDefault="00F313D6" w:rsidP="00F313D6">
      <w:pPr>
        <w:spacing w:after="160"/>
        <w:ind w:right="5"/>
        <w:jc w:val="both"/>
        <w:rPr>
          <w:rFonts w:eastAsia="Calibri" w:cs="Arial"/>
        </w:rPr>
      </w:pPr>
      <w:r w:rsidRPr="00F313D6">
        <w:rPr>
          <w:rFonts w:eastAsia="Calibri" w:cs="Arial"/>
        </w:rPr>
        <w:t>When you apply, you are confirming you have the consent of all other persons to make the application. If we (or the local authority) receive two conflicting applications, both applications will be placed on hold (and school places may have to be offered to other applicants) until the local authority has received (either):</w:t>
      </w:r>
    </w:p>
    <w:p w:rsidR="00F313D6" w:rsidRPr="00F313D6" w:rsidRDefault="00F313D6" w:rsidP="00C95C95">
      <w:pPr>
        <w:numPr>
          <w:ilvl w:val="0"/>
          <w:numId w:val="11"/>
        </w:numPr>
        <w:spacing w:after="231" w:line="259" w:lineRule="auto"/>
        <w:ind w:right="5"/>
        <w:contextualSpacing/>
        <w:jc w:val="both"/>
        <w:rPr>
          <w:rFonts w:eastAsia="Calibri" w:cs="Arial"/>
        </w:rPr>
      </w:pPr>
      <w:r w:rsidRPr="00F313D6">
        <w:rPr>
          <w:rFonts w:eastAsia="Calibri" w:cs="Arial"/>
        </w:rPr>
        <w:t>written evidence that everyone holding parental responsibility agrees the application</w:t>
      </w:r>
    </w:p>
    <w:p w:rsidR="00C95C95" w:rsidRDefault="00F313D6" w:rsidP="00C95C95">
      <w:pPr>
        <w:numPr>
          <w:ilvl w:val="0"/>
          <w:numId w:val="13"/>
        </w:numPr>
        <w:spacing w:after="231" w:line="259" w:lineRule="auto"/>
        <w:ind w:right="5"/>
        <w:contextualSpacing/>
        <w:jc w:val="both"/>
        <w:rPr>
          <w:rFonts w:eastAsia="Calibri" w:cs="Arial"/>
        </w:rPr>
      </w:pPr>
      <w:r w:rsidRPr="00F313D6">
        <w:rPr>
          <w:rFonts w:eastAsia="Calibri" w:cs="Arial"/>
        </w:rPr>
        <w:t>a Court Order specifying who should apply</w:t>
      </w:r>
    </w:p>
    <w:p w:rsidR="00C95C95" w:rsidRPr="00F313D6" w:rsidRDefault="00C95C95" w:rsidP="00C95C95">
      <w:pPr>
        <w:spacing w:after="231" w:line="259" w:lineRule="auto"/>
        <w:ind w:left="567" w:right="5"/>
        <w:contextualSpacing/>
        <w:jc w:val="both"/>
        <w:rPr>
          <w:rFonts w:eastAsia="Calibri" w:cs="Arial"/>
        </w:rPr>
      </w:pPr>
    </w:p>
    <w:p w:rsidR="00F313D6" w:rsidRPr="00F313D6" w:rsidRDefault="00F313D6" w:rsidP="00F313D6">
      <w:pPr>
        <w:spacing w:after="160"/>
        <w:ind w:right="5"/>
        <w:jc w:val="both"/>
        <w:rPr>
          <w:rFonts w:eastAsia="Calibri" w:cs="Arial"/>
        </w:rPr>
      </w:pPr>
      <w:r w:rsidRPr="00F313D6">
        <w:rPr>
          <w:rFonts w:eastAsia="Calibri" w:cs="Arial"/>
        </w:rPr>
        <w:t xml:space="preserve">Your home local authority may be required to allocate a place at the closest school to the child’s home with spaces remaining available if the child needs a school place offer. </w:t>
      </w:r>
    </w:p>
    <w:p w:rsidR="00F313D6" w:rsidRPr="00F313D6" w:rsidRDefault="00F313D6" w:rsidP="00F313D6">
      <w:pPr>
        <w:spacing w:after="160"/>
        <w:ind w:right="5"/>
        <w:jc w:val="both"/>
        <w:rPr>
          <w:rFonts w:eastAsia="Calibri" w:cs="Arial"/>
        </w:rPr>
      </w:pPr>
    </w:p>
    <w:p w:rsidR="00F313D6" w:rsidRPr="00F313D6" w:rsidRDefault="00F313D6" w:rsidP="00F313D6">
      <w:pPr>
        <w:spacing w:after="160"/>
        <w:ind w:right="5"/>
        <w:jc w:val="both"/>
        <w:rPr>
          <w:rFonts w:eastAsia="Calibri" w:cs="Arial"/>
          <w:b/>
          <w:bCs/>
        </w:rPr>
      </w:pPr>
      <w:r w:rsidRPr="00F313D6">
        <w:rPr>
          <w:rFonts w:eastAsia="Calibri" w:cs="Arial"/>
          <w:b/>
          <w:bCs/>
        </w:rPr>
        <w:t>Moving home:</w:t>
      </w:r>
    </w:p>
    <w:p w:rsidR="00F313D6" w:rsidRPr="00F313D6" w:rsidRDefault="00F313D6" w:rsidP="00F313D6">
      <w:pPr>
        <w:spacing w:after="160"/>
        <w:ind w:right="5"/>
        <w:jc w:val="both"/>
        <w:rPr>
          <w:rFonts w:eastAsia="Calibri" w:cs="Arial"/>
        </w:rPr>
      </w:pPr>
      <w:r w:rsidRPr="00F313D6">
        <w:rPr>
          <w:rFonts w:eastAsia="Calibri" w:cs="Arial"/>
        </w:rPr>
        <w:t xml:space="preserve">When offers are made on national offer day, we assume your address will be the same when you take up our school place in September. If you are planning to move house, you must still use your current address on your application. </w:t>
      </w:r>
    </w:p>
    <w:p w:rsidR="00F313D6" w:rsidRPr="00F313D6" w:rsidRDefault="00F313D6" w:rsidP="00F313D6">
      <w:pPr>
        <w:spacing w:after="160"/>
        <w:ind w:right="5"/>
        <w:jc w:val="both"/>
        <w:rPr>
          <w:rFonts w:eastAsia="Calibri" w:cs="Arial"/>
        </w:rPr>
      </w:pPr>
      <w:r w:rsidRPr="00F313D6">
        <w:rPr>
          <w:rFonts w:eastAsia="Calibri" w:cs="Arial"/>
        </w:rPr>
        <w:t xml:space="preserve">As soon as you move house, you must tell Bradford Council of your new address and provide proof of the house move, including evidence you’ve permanently left the old address and evidence of your new address. They may have to change the school place offered to you. Find out more at Bradford Council’s </w:t>
      </w:r>
      <w:hyperlink r:id="rId18" w:history="1">
        <w:r w:rsidRPr="00F313D6">
          <w:rPr>
            <w:rFonts w:eastAsia="Calibri" w:cs="Arial"/>
            <w:color w:val="0000FF"/>
            <w:u w:val="single"/>
          </w:rPr>
          <w:t>Guide for parents | Bradford Council</w:t>
        </w:r>
      </w:hyperlink>
      <w:r w:rsidRPr="00F313D6">
        <w:rPr>
          <w:rFonts w:eastAsia="Calibri" w:cs="Arial"/>
        </w:rPr>
        <w:t xml:space="preserve"> page.</w:t>
      </w:r>
    </w:p>
    <w:bookmarkEnd w:id="1"/>
    <w:p w:rsidR="00F313D6" w:rsidRPr="00F313D6" w:rsidRDefault="00F313D6" w:rsidP="00F313D6">
      <w:pPr>
        <w:keepNext/>
        <w:keepLines/>
        <w:spacing w:after="218" w:line="259" w:lineRule="auto"/>
        <w:ind w:hanging="10"/>
        <w:outlineLvl w:val="0"/>
        <w:rPr>
          <w:rFonts w:eastAsia="Arial" w:cs="Arial"/>
          <w:b/>
          <w:color w:val="000000"/>
          <w:lang w:eastAsia="en-GB"/>
        </w:rPr>
      </w:pPr>
    </w:p>
    <w:p w:rsidR="00F313D6" w:rsidRPr="00F313D6" w:rsidRDefault="00F313D6" w:rsidP="00F313D6">
      <w:pPr>
        <w:keepNext/>
        <w:keepLines/>
        <w:spacing w:after="218" w:line="259" w:lineRule="auto"/>
        <w:ind w:hanging="10"/>
        <w:outlineLvl w:val="0"/>
        <w:rPr>
          <w:rFonts w:eastAsia="Arial" w:cs="Arial"/>
          <w:b/>
          <w:color w:val="000000"/>
          <w:lang w:eastAsia="en-GB"/>
        </w:rPr>
      </w:pPr>
      <w:r w:rsidRPr="00F313D6">
        <w:rPr>
          <w:rFonts w:eastAsia="Arial" w:cs="Arial"/>
          <w:b/>
          <w:color w:val="000000"/>
          <w:lang w:eastAsia="en-GB"/>
        </w:rPr>
        <w:t xml:space="preserve">Late Applications </w:t>
      </w:r>
    </w:p>
    <w:p w:rsidR="00F313D6" w:rsidRPr="00F313D6" w:rsidRDefault="00F313D6" w:rsidP="00F313D6">
      <w:pPr>
        <w:spacing w:after="160"/>
        <w:ind w:right="5"/>
        <w:jc w:val="both"/>
        <w:rPr>
          <w:rFonts w:eastAsia="Calibri" w:cs="Arial"/>
        </w:rPr>
      </w:pPr>
      <w:r w:rsidRPr="00F313D6">
        <w:rPr>
          <w:rFonts w:eastAsia="Calibri" w:cs="Arial"/>
        </w:rPr>
        <w:t xml:space="preserve">If you return the preference form after the deadline (15 January) we cannot guarantee to consider your preferences at the same time as those received on time.      </w:t>
      </w:r>
    </w:p>
    <w:p w:rsidR="00F313D6" w:rsidRPr="00F313D6" w:rsidRDefault="00F313D6" w:rsidP="00F313D6">
      <w:pPr>
        <w:spacing w:after="160"/>
        <w:ind w:right="5"/>
        <w:jc w:val="both"/>
        <w:rPr>
          <w:rFonts w:eastAsia="Calibri" w:cs="Arial"/>
        </w:rPr>
      </w:pPr>
      <w:r w:rsidRPr="00F313D6">
        <w:rPr>
          <w:rFonts w:eastAsia="Calibri" w:cs="Arial"/>
        </w:rPr>
        <w:t xml:space="preserve">Late applications will be administered in accordance with the Bradford Council Co-ordinated scheme and we will adopt any late date they use.   </w:t>
      </w:r>
    </w:p>
    <w:p w:rsidR="00F313D6" w:rsidRPr="00F313D6" w:rsidRDefault="00F313D6" w:rsidP="00F313D6">
      <w:pPr>
        <w:spacing w:after="160"/>
        <w:ind w:right="5"/>
        <w:jc w:val="both"/>
        <w:rPr>
          <w:rFonts w:eastAsia="Calibri" w:cs="Arial"/>
        </w:rPr>
      </w:pPr>
    </w:p>
    <w:p w:rsidR="00F313D6" w:rsidRPr="00F313D6" w:rsidRDefault="00F313D6" w:rsidP="00F313D6">
      <w:pPr>
        <w:keepNext/>
        <w:keepLines/>
        <w:spacing w:after="218" w:line="259" w:lineRule="auto"/>
        <w:ind w:hanging="10"/>
        <w:outlineLvl w:val="0"/>
        <w:rPr>
          <w:rFonts w:eastAsia="Arial" w:cs="Arial"/>
          <w:b/>
          <w:color w:val="000000"/>
          <w:lang w:eastAsia="en-GB"/>
        </w:rPr>
      </w:pPr>
      <w:r w:rsidRPr="00F313D6">
        <w:rPr>
          <w:rFonts w:eastAsia="Arial" w:cs="Arial"/>
          <w:b/>
          <w:color w:val="000000"/>
          <w:lang w:eastAsia="en-GB"/>
        </w:rPr>
        <w:t xml:space="preserve">Accepting Offers </w:t>
      </w:r>
    </w:p>
    <w:p w:rsidR="00F313D6" w:rsidRPr="00F313D6" w:rsidRDefault="00F313D6" w:rsidP="00F313D6">
      <w:pPr>
        <w:spacing w:after="160" w:line="259" w:lineRule="auto"/>
        <w:ind w:right="5"/>
        <w:jc w:val="both"/>
        <w:rPr>
          <w:rFonts w:eastAsia="Calibri" w:cs="Arial"/>
        </w:rPr>
      </w:pPr>
      <w:r w:rsidRPr="00F313D6">
        <w:rPr>
          <w:rFonts w:eastAsia="Calibri" w:cs="Arial"/>
        </w:rPr>
        <w:t xml:space="preserve">Parents will be asked to accept the offer of a place directly with our school.  This will not affect your position on any waiting list for a higher preference, or the right to appeal.  Parents who do not wish to accept the offer, or do not accept the offer within a reasonable time, may have the place withdrawn. This may leave your child without a school place. </w:t>
      </w:r>
    </w:p>
    <w:p w:rsidR="00F313D6" w:rsidRPr="00F313D6" w:rsidRDefault="00F313D6" w:rsidP="00F313D6">
      <w:pPr>
        <w:spacing w:after="160" w:line="259" w:lineRule="auto"/>
        <w:ind w:right="5"/>
        <w:rPr>
          <w:rFonts w:eastAsia="Calibri" w:cs="Arial"/>
        </w:rPr>
      </w:pPr>
    </w:p>
    <w:p w:rsidR="00F313D6" w:rsidRPr="00F313D6" w:rsidRDefault="00F313D6" w:rsidP="00F313D6">
      <w:pPr>
        <w:keepNext/>
        <w:keepLines/>
        <w:spacing w:after="218" w:line="259" w:lineRule="auto"/>
        <w:ind w:hanging="10"/>
        <w:outlineLvl w:val="0"/>
        <w:rPr>
          <w:rFonts w:eastAsia="Arial" w:cs="Arial"/>
          <w:b/>
          <w:color w:val="000000"/>
          <w:lang w:eastAsia="en-GB"/>
        </w:rPr>
      </w:pPr>
      <w:r w:rsidRPr="00F313D6">
        <w:rPr>
          <w:rFonts w:eastAsia="Arial" w:cs="Arial"/>
          <w:b/>
          <w:color w:val="000000"/>
          <w:lang w:eastAsia="en-GB"/>
        </w:rPr>
        <w:t xml:space="preserve">Waiting List </w:t>
      </w:r>
    </w:p>
    <w:p w:rsidR="00F313D6" w:rsidRPr="00F313D6" w:rsidRDefault="00F313D6" w:rsidP="00F313D6">
      <w:pPr>
        <w:spacing w:after="160" w:line="259" w:lineRule="auto"/>
        <w:ind w:right="5"/>
        <w:jc w:val="both"/>
        <w:rPr>
          <w:rFonts w:eastAsia="Calibri" w:cs="Arial"/>
        </w:rPr>
      </w:pPr>
      <w:r w:rsidRPr="00F313D6">
        <w:rPr>
          <w:rFonts w:eastAsia="Calibri" w:cs="Arial"/>
        </w:rPr>
        <w:t xml:space="preserve">After offers have been made on offer day in April, parents can ask to go on the waiting list for our school. Waiting lists will also be held for each year group for applications outside of the admissions round.    </w:t>
      </w:r>
    </w:p>
    <w:p w:rsidR="00F313D6" w:rsidRPr="00F313D6" w:rsidRDefault="00F313D6" w:rsidP="00F313D6">
      <w:pPr>
        <w:spacing w:after="11" w:line="259" w:lineRule="auto"/>
        <w:ind w:right="5"/>
        <w:jc w:val="both"/>
        <w:rPr>
          <w:rFonts w:eastAsia="Calibri" w:cs="Arial"/>
        </w:rPr>
      </w:pPr>
      <w:r w:rsidRPr="00F313D6">
        <w:rPr>
          <w:rFonts w:eastAsia="Calibri" w:cs="Arial"/>
        </w:rPr>
        <w:t xml:space="preserve">All waiting lists will be held in criteria order of the admission policy and will close at the end of </w:t>
      </w:r>
    </w:p>
    <w:p w:rsidR="00F313D6" w:rsidRPr="00F313D6" w:rsidRDefault="00F313D6" w:rsidP="00F313D6">
      <w:pPr>
        <w:spacing w:after="160" w:line="259" w:lineRule="auto"/>
        <w:ind w:right="5"/>
        <w:jc w:val="both"/>
        <w:rPr>
          <w:rFonts w:eastAsia="Calibri" w:cs="Arial"/>
        </w:rPr>
      </w:pPr>
      <w:r w:rsidRPr="00F313D6">
        <w:rPr>
          <w:rFonts w:eastAsia="Calibri" w:cs="Arial"/>
        </w:rPr>
        <w:t xml:space="preserve">the academic year (July 2025). Each time a child is added, the list is ranked again in line with the published oversubscription criteria in this policy.  </w:t>
      </w:r>
      <w:r w:rsidRPr="00F313D6">
        <w:rPr>
          <w:rFonts w:eastAsia="Calibri" w:cs="Arial"/>
        </w:rPr>
        <w:tab/>
        <w:t xml:space="preserve"> </w:t>
      </w:r>
    </w:p>
    <w:p w:rsidR="00F313D6" w:rsidRPr="00F313D6" w:rsidRDefault="00F313D6" w:rsidP="00F313D6">
      <w:pPr>
        <w:spacing w:after="160" w:line="259" w:lineRule="auto"/>
        <w:ind w:right="5"/>
        <w:jc w:val="both"/>
        <w:rPr>
          <w:rFonts w:eastAsia="Calibri" w:cs="Arial"/>
        </w:rPr>
      </w:pPr>
      <w:r w:rsidRPr="00F313D6">
        <w:rPr>
          <w:rFonts w:eastAsia="Calibri" w:cs="Arial"/>
        </w:rPr>
        <w:t>Under the Admissions Code, looked after children, previously looked after children, and those allocated a place at the school in accordance with a Fair Access Protocol must</w:t>
      </w:r>
      <w:r w:rsidRPr="00F313D6">
        <w:rPr>
          <w:rFonts w:eastAsia="Calibri" w:cs="Arial"/>
          <w:b/>
        </w:rPr>
        <w:t xml:space="preserve"> </w:t>
      </w:r>
      <w:r w:rsidRPr="00F313D6">
        <w:rPr>
          <w:rFonts w:eastAsia="Calibri" w:cs="Arial"/>
        </w:rPr>
        <w:t xml:space="preserve">take precedence over those on a waiting list. </w:t>
      </w:r>
    </w:p>
    <w:p w:rsidR="00F313D6" w:rsidRPr="00F313D6" w:rsidRDefault="00F313D6" w:rsidP="00F313D6">
      <w:pPr>
        <w:spacing w:after="160" w:line="259" w:lineRule="auto"/>
        <w:ind w:right="5"/>
        <w:jc w:val="both"/>
        <w:rPr>
          <w:rFonts w:eastAsia="Calibri" w:cs="Arial"/>
        </w:rPr>
      </w:pPr>
      <w:r w:rsidRPr="00F313D6">
        <w:rPr>
          <w:rFonts w:eastAsia="Calibri" w:cs="Arial"/>
        </w:rPr>
        <w:t xml:space="preserve">Please be aware that if your child is placed on a waiting list after offer day and a place becomes available at a higher preference school before the end of </w:t>
      </w:r>
      <w:r w:rsidRPr="00F313D6">
        <w:rPr>
          <w:rFonts w:eastAsia="Calibri" w:cs="Arial"/>
          <w:b/>
        </w:rPr>
        <w:t>August 2024</w:t>
      </w:r>
      <w:r w:rsidRPr="00F313D6">
        <w:rPr>
          <w:rFonts w:eastAsia="Calibri" w:cs="Arial"/>
        </w:rPr>
        <w:t xml:space="preserve">, your child will </w:t>
      </w:r>
      <w:r w:rsidRPr="00F313D6">
        <w:rPr>
          <w:rFonts w:eastAsia="Calibri" w:cs="Arial"/>
          <w:b/>
        </w:rPr>
        <w:t>automatically</w:t>
      </w:r>
      <w:r w:rsidRPr="00F313D6">
        <w:rPr>
          <w:rFonts w:eastAsia="Calibri" w:cs="Arial"/>
        </w:rPr>
        <w:t xml:space="preserve"> be allocated the place at your higher preference school by the Council. This will automatically withdraw the place at a lower preference school, and this may then be allocated to another child. </w:t>
      </w:r>
      <w:r w:rsidRPr="00F313D6">
        <w:rPr>
          <w:rFonts w:eastAsia="Calibri" w:cs="Arial"/>
          <w:i/>
          <w:color w:val="00B050"/>
        </w:rPr>
        <w:t xml:space="preserve"> </w:t>
      </w:r>
    </w:p>
    <w:p w:rsidR="00F313D6" w:rsidRPr="00F313D6" w:rsidRDefault="00F313D6" w:rsidP="00F313D6">
      <w:pPr>
        <w:keepNext/>
        <w:keepLines/>
        <w:spacing w:after="218" w:line="259" w:lineRule="auto"/>
        <w:ind w:hanging="10"/>
        <w:outlineLvl w:val="0"/>
        <w:rPr>
          <w:rFonts w:eastAsia="Arial" w:cs="Arial"/>
          <w:b/>
          <w:color w:val="000000"/>
          <w:lang w:eastAsia="en-GB"/>
        </w:rPr>
      </w:pPr>
    </w:p>
    <w:p w:rsidR="00F313D6" w:rsidRPr="00F313D6" w:rsidRDefault="00F313D6" w:rsidP="00F313D6">
      <w:pPr>
        <w:keepNext/>
        <w:keepLines/>
        <w:spacing w:after="218" w:line="259" w:lineRule="auto"/>
        <w:ind w:hanging="10"/>
        <w:outlineLvl w:val="0"/>
        <w:rPr>
          <w:rFonts w:eastAsia="Arial" w:cs="Arial"/>
          <w:b/>
          <w:color w:val="000000"/>
          <w:lang w:eastAsia="en-GB"/>
        </w:rPr>
      </w:pPr>
      <w:r w:rsidRPr="00F313D6">
        <w:rPr>
          <w:rFonts w:eastAsia="Arial" w:cs="Arial"/>
          <w:b/>
          <w:color w:val="000000"/>
          <w:lang w:eastAsia="en-GB"/>
        </w:rPr>
        <w:t xml:space="preserve">Nursery </w:t>
      </w:r>
    </w:p>
    <w:p w:rsidR="00F313D6" w:rsidRPr="00F313D6" w:rsidRDefault="00F313D6" w:rsidP="00F313D6">
      <w:pPr>
        <w:spacing w:after="160" w:line="259" w:lineRule="auto"/>
        <w:ind w:right="5"/>
        <w:rPr>
          <w:rFonts w:eastAsia="Calibri" w:cs="Arial"/>
        </w:rPr>
      </w:pPr>
      <w:r w:rsidRPr="00F313D6">
        <w:rPr>
          <w:rFonts w:eastAsia="Calibri" w:cs="Arial"/>
        </w:rPr>
        <w:t xml:space="preserve">A place in a nursery does not guarantee a place in the school. Parents must apply for a place if they want their child to transfer to the reception class. </w:t>
      </w:r>
      <w:r w:rsidRPr="00F313D6">
        <w:rPr>
          <w:rFonts w:eastAsia="Calibri" w:cs="Arial"/>
          <w:i/>
          <w:color w:val="00B050"/>
        </w:rPr>
        <w:t xml:space="preserve"> </w:t>
      </w:r>
    </w:p>
    <w:p w:rsidR="00F313D6" w:rsidRPr="00F313D6" w:rsidRDefault="00F313D6" w:rsidP="00F313D6">
      <w:pPr>
        <w:keepNext/>
        <w:keepLines/>
        <w:spacing w:after="218" w:line="259" w:lineRule="auto"/>
        <w:ind w:hanging="10"/>
        <w:outlineLvl w:val="0"/>
        <w:rPr>
          <w:rFonts w:eastAsia="Arial" w:cs="Arial"/>
          <w:b/>
          <w:color w:val="000000"/>
          <w:lang w:eastAsia="en-GB"/>
        </w:rPr>
      </w:pPr>
    </w:p>
    <w:p w:rsidR="00F313D6" w:rsidRPr="00F313D6" w:rsidRDefault="00F313D6" w:rsidP="00F313D6">
      <w:pPr>
        <w:keepNext/>
        <w:keepLines/>
        <w:spacing w:after="218" w:line="259" w:lineRule="auto"/>
        <w:ind w:hanging="10"/>
        <w:outlineLvl w:val="0"/>
        <w:rPr>
          <w:rFonts w:eastAsia="Arial" w:cs="Arial"/>
          <w:b/>
          <w:color w:val="000000"/>
          <w:lang w:eastAsia="en-GB"/>
        </w:rPr>
      </w:pPr>
      <w:r w:rsidRPr="00F313D6">
        <w:rPr>
          <w:rFonts w:eastAsia="Arial" w:cs="Arial"/>
          <w:b/>
          <w:color w:val="000000"/>
          <w:lang w:eastAsia="en-GB"/>
        </w:rPr>
        <w:t xml:space="preserve">Temporary School Site </w:t>
      </w:r>
    </w:p>
    <w:p w:rsidR="00F313D6" w:rsidRPr="00F313D6" w:rsidRDefault="00F313D6" w:rsidP="00F313D6">
      <w:pPr>
        <w:spacing w:after="160" w:line="259" w:lineRule="auto"/>
        <w:ind w:right="5"/>
        <w:rPr>
          <w:rFonts w:eastAsia="Calibri" w:cs="Arial"/>
        </w:rPr>
      </w:pPr>
      <w:r w:rsidRPr="00F313D6">
        <w:rPr>
          <w:rFonts w:eastAsia="Calibri" w:cs="Arial"/>
        </w:rPr>
        <w:t xml:space="preserve">If a school has to move to a temporary site for any reason, such as the building being damaged by a fire, distance measurements will be based on the school’s permanent site. </w:t>
      </w:r>
    </w:p>
    <w:p w:rsidR="00F313D6" w:rsidRPr="00F313D6" w:rsidRDefault="00F313D6" w:rsidP="00F313D6">
      <w:pPr>
        <w:spacing w:after="160" w:line="259" w:lineRule="auto"/>
        <w:ind w:right="5"/>
        <w:rPr>
          <w:rFonts w:eastAsia="Calibri" w:cs="Arial"/>
        </w:rPr>
      </w:pPr>
    </w:p>
    <w:p w:rsidR="00F313D6" w:rsidRPr="00F313D6" w:rsidRDefault="00F313D6" w:rsidP="00F313D6">
      <w:pPr>
        <w:keepNext/>
        <w:keepLines/>
        <w:spacing w:after="218" w:line="259" w:lineRule="auto"/>
        <w:ind w:hanging="10"/>
        <w:jc w:val="both"/>
        <w:outlineLvl w:val="0"/>
        <w:rPr>
          <w:rFonts w:eastAsia="Arial" w:cs="Arial"/>
          <w:b/>
          <w:lang w:eastAsia="en-GB"/>
        </w:rPr>
      </w:pPr>
      <w:r w:rsidRPr="00F313D6">
        <w:rPr>
          <w:rFonts w:eastAsia="Arial" w:cs="Arial"/>
          <w:b/>
          <w:lang w:eastAsia="en-GB"/>
        </w:rPr>
        <w:lastRenderedPageBreak/>
        <w:t xml:space="preserve">Starting Reception Age </w:t>
      </w:r>
    </w:p>
    <w:p w:rsidR="00F313D6" w:rsidRPr="00F313D6" w:rsidRDefault="00F313D6" w:rsidP="00F313D6">
      <w:pPr>
        <w:spacing w:after="160" w:line="259" w:lineRule="auto"/>
        <w:ind w:right="5"/>
        <w:jc w:val="both"/>
        <w:rPr>
          <w:rFonts w:eastAsia="Calibri" w:cs="Arial"/>
        </w:rPr>
      </w:pPr>
      <w:r w:rsidRPr="00F313D6">
        <w:rPr>
          <w:rFonts w:eastAsia="Calibri" w:cs="Arial"/>
        </w:rPr>
        <w:t>Children are expected to start primary school in the September following their 4</w:t>
      </w:r>
      <w:r w:rsidRPr="00F313D6">
        <w:rPr>
          <w:rFonts w:eastAsia="Calibri" w:cs="Arial"/>
          <w:vertAlign w:val="superscript"/>
        </w:rPr>
        <w:t>th</w:t>
      </w:r>
      <w:r w:rsidRPr="00F313D6">
        <w:rPr>
          <w:rFonts w:eastAsia="Calibri" w:cs="Arial"/>
        </w:rPr>
        <w:t xml:space="preserve"> birthday. Parents must ensure their child receives an appropriate full time education from the term following their fifth birthday. Parents can request that the start date for their child is delayed until later in the school year in the case of children who have not yet reached their 5th birthday, however where a place has been offered, this must be taken up by the beginning of the term after the child’s 5</w:t>
      </w:r>
      <w:r w:rsidRPr="00F313D6">
        <w:rPr>
          <w:rFonts w:eastAsia="Calibri" w:cs="Arial"/>
          <w:vertAlign w:val="superscript"/>
        </w:rPr>
        <w:t>th</w:t>
      </w:r>
      <w:r w:rsidRPr="00F313D6">
        <w:rPr>
          <w:rFonts w:eastAsia="Calibri" w:cs="Arial"/>
        </w:rPr>
        <w:t xml:space="preserve"> birthday, or at the latest, the start of term after the Easter break.  </w:t>
      </w:r>
    </w:p>
    <w:p w:rsidR="00F313D6" w:rsidRPr="00F313D6" w:rsidRDefault="00F313D6" w:rsidP="00F313D6">
      <w:pPr>
        <w:spacing w:after="160" w:line="259" w:lineRule="auto"/>
        <w:ind w:right="5"/>
        <w:jc w:val="both"/>
        <w:rPr>
          <w:rFonts w:eastAsia="Calibri" w:cs="Arial"/>
        </w:rPr>
      </w:pPr>
      <w:r w:rsidRPr="00F313D6">
        <w:rPr>
          <w:rFonts w:eastAsia="Calibri" w:cs="Arial"/>
        </w:rPr>
        <w:t xml:space="preserve">You can also request that your child attends part-time until he/she reaches compulsory school age. You should discuss delayed or part-time attendance with the school. </w:t>
      </w:r>
    </w:p>
    <w:p w:rsidR="00F313D6" w:rsidRPr="00F313D6" w:rsidRDefault="00F313D6" w:rsidP="00F313D6">
      <w:pPr>
        <w:keepNext/>
        <w:keepLines/>
        <w:spacing w:after="218" w:line="259" w:lineRule="auto"/>
        <w:ind w:hanging="10"/>
        <w:outlineLvl w:val="0"/>
        <w:rPr>
          <w:rFonts w:eastAsia="Arial" w:cs="Arial"/>
          <w:b/>
          <w:lang w:eastAsia="en-GB"/>
        </w:rPr>
      </w:pPr>
      <w:r w:rsidRPr="00F313D6">
        <w:rPr>
          <w:rFonts w:eastAsia="Arial" w:cs="Arial"/>
          <w:b/>
          <w:lang w:eastAsia="en-GB"/>
        </w:rPr>
        <w:t>Admission out of chronological age (including deferment for summer born children)</w:t>
      </w:r>
    </w:p>
    <w:p w:rsidR="00F313D6" w:rsidRPr="00F313D6" w:rsidRDefault="00F313D6" w:rsidP="00F313D6">
      <w:pPr>
        <w:spacing w:after="160" w:line="259" w:lineRule="auto"/>
        <w:ind w:right="5"/>
        <w:jc w:val="both"/>
        <w:rPr>
          <w:rFonts w:eastAsia="Calibri" w:cs="Arial"/>
        </w:rPr>
      </w:pPr>
      <w:r w:rsidRPr="00F313D6">
        <w:rPr>
          <w:rFonts w:eastAsia="Calibri" w:cs="Arial"/>
        </w:rPr>
        <w:t>A request may be made for a child to be admitted outside of their normal age group, for example if the child is gifted and talented or has experienced problems such as ill health. In addition, the parents of a summer born child (a child born between 1st April and 31</w:t>
      </w:r>
      <w:r w:rsidRPr="00F313D6">
        <w:rPr>
          <w:rFonts w:eastAsia="Calibri" w:cs="Arial"/>
          <w:vertAlign w:val="superscript"/>
        </w:rPr>
        <w:t>st</w:t>
      </w:r>
      <w:r w:rsidRPr="00F313D6">
        <w:rPr>
          <w:rFonts w:eastAsia="Calibri" w:cs="Arial"/>
        </w:rPr>
        <w:t xml:space="preserve"> August) may request that the child be admitted out of their normal age group, to reception rather than year 1.   </w:t>
      </w:r>
    </w:p>
    <w:p w:rsidR="00F313D6" w:rsidRPr="00F313D6" w:rsidRDefault="00F313D6" w:rsidP="00F313D6">
      <w:pPr>
        <w:spacing w:after="160" w:line="259" w:lineRule="auto"/>
        <w:ind w:right="5"/>
        <w:jc w:val="both"/>
        <w:rPr>
          <w:rFonts w:eastAsia="Calibri" w:cs="Arial"/>
        </w:rPr>
      </w:pPr>
      <w:r w:rsidRPr="00F313D6">
        <w:rPr>
          <w:rFonts w:eastAsia="Calibri" w:cs="Arial"/>
        </w:rPr>
        <w:t xml:space="preserve">Parents should apply in the normal admission round and also submit a written request addressed to the Chair of Governors specifying why admission out of normal year group is being requested and the year group in which they wish their child to be allocated a place. </w:t>
      </w:r>
    </w:p>
    <w:p w:rsidR="00F313D6" w:rsidRPr="00F313D6" w:rsidRDefault="00F313D6" w:rsidP="00F313D6">
      <w:pPr>
        <w:spacing w:after="160" w:line="259" w:lineRule="auto"/>
        <w:ind w:right="5"/>
        <w:jc w:val="both"/>
        <w:rPr>
          <w:rFonts w:eastAsia="Calibri" w:cs="Arial"/>
        </w:rPr>
      </w:pPr>
      <w:r w:rsidRPr="00F313D6">
        <w:rPr>
          <w:rFonts w:eastAsia="Calibri" w:cs="Arial"/>
        </w:rPr>
        <w:t xml:space="preserve">When such a request is made, the Governors will make a decision on the basis of the circumstances of the case and in the best interests of the child concerned, taking into account the views of the headteacher and any supporting evidence provided by the parent.  </w:t>
      </w:r>
    </w:p>
    <w:p w:rsidR="00F313D6" w:rsidRPr="00F313D6" w:rsidRDefault="00F313D6" w:rsidP="00F313D6">
      <w:pPr>
        <w:spacing w:after="160" w:line="259" w:lineRule="auto"/>
        <w:ind w:right="5"/>
        <w:jc w:val="both"/>
        <w:rPr>
          <w:rFonts w:eastAsia="Calibri" w:cs="Arial"/>
        </w:rPr>
      </w:pPr>
      <w:r w:rsidRPr="00F313D6">
        <w:rPr>
          <w:rFonts w:eastAsia="Calibri" w:cs="Arial"/>
        </w:rPr>
        <w:t xml:space="preserve">There is no right of appeal against a decision relating to admission out of chronological age. </w:t>
      </w:r>
    </w:p>
    <w:p w:rsidR="00F313D6" w:rsidRPr="00F313D6" w:rsidRDefault="00F313D6" w:rsidP="00F313D6">
      <w:pPr>
        <w:autoSpaceDE w:val="0"/>
        <w:autoSpaceDN w:val="0"/>
        <w:adjustRightInd w:val="0"/>
        <w:spacing w:after="160" w:line="259" w:lineRule="auto"/>
        <w:jc w:val="both"/>
        <w:rPr>
          <w:rFonts w:eastAsia="Calibri" w:cs="Arial"/>
        </w:rPr>
      </w:pPr>
      <w:r w:rsidRPr="00F313D6">
        <w:rPr>
          <w:rFonts w:eastAsia="Calibri" w:cs="Arial"/>
        </w:rPr>
        <w:t>Students who are already working outside their ‘normal age group’ can apply in the same manner as other students within the relevant year group. Eg a student who is currently in Year 6 based on an earlier agreement to work outside of their chronological age can apply in the normal admissions round for admission to Year 7.</w:t>
      </w:r>
    </w:p>
    <w:p w:rsidR="00F313D6" w:rsidRPr="00F313D6" w:rsidRDefault="00F313D6" w:rsidP="00F313D6">
      <w:pPr>
        <w:autoSpaceDE w:val="0"/>
        <w:autoSpaceDN w:val="0"/>
        <w:adjustRightInd w:val="0"/>
        <w:spacing w:after="160" w:line="259" w:lineRule="auto"/>
        <w:jc w:val="both"/>
        <w:rPr>
          <w:rFonts w:eastAsia="Calibri" w:cs="Arial"/>
        </w:rPr>
      </w:pPr>
      <w:r w:rsidRPr="00F313D6">
        <w:rPr>
          <w:rFonts w:eastAsia="Calibri" w:cs="Arial"/>
        </w:rPr>
        <w:t>Applications for a student to join the school in a different year group to that already allocated  will be considered by the school in line with section 2.17 of the admissions code. In this case parents must submit additional information to the school as requested by contacting the Headteacher.</w:t>
      </w:r>
    </w:p>
    <w:p w:rsidR="00F313D6" w:rsidRPr="00F313D6" w:rsidRDefault="00F313D6" w:rsidP="00F313D6">
      <w:pPr>
        <w:spacing w:line="259" w:lineRule="auto"/>
        <w:rPr>
          <w:rFonts w:eastAsia="Calibri" w:cs="Arial"/>
        </w:rPr>
      </w:pPr>
      <w:r w:rsidRPr="00F313D6">
        <w:rPr>
          <w:rFonts w:eastAsia="Calibri" w:cs="Arial"/>
          <w:b/>
        </w:rPr>
        <w:t xml:space="preserve"> </w:t>
      </w:r>
      <w:bookmarkStart w:id="2" w:name="_GoBack"/>
      <w:bookmarkEnd w:id="2"/>
      <w:r w:rsidRPr="00F313D6">
        <w:rPr>
          <w:rFonts w:eastAsia="Calibri" w:cs="Arial"/>
          <w:b/>
        </w:rPr>
        <w:tab/>
        <w:t xml:space="preserve"> </w:t>
      </w:r>
    </w:p>
    <w:p w:rsidR="00F313D6" w:rsidRPr="00F313D6" w:rsidRDefault="00F313D6" w:rsidP="00F313D6">
      <w:pPr>
        <w:keepNext/>
        <w:keepLines/>
        <w:spacing w:after="218" w:line="259" w:lineRule="auto"/>
        <w:ind w:hanging="10"/>
        <w:outlineLvl w:val="0"/>
        <w:rPr>
          <w:rFonts w:eastAsia="Arial" w:cs="Arial"/>
          <w:b/>
          <w:i/>
          <w:iCs/>
          <w:color w:val="000000"/>
          <w:lang w:eastAsia="en-GB"/>
        </w:rPr>
      </w:pPr>
      <w:r w:rsidRPr="00F313D6">
        <w:rPr>
          <w:rFonts w:eastAsia="Arial" w:cs="Arial"/>
          <w:b/>
          <w:color w:val="000000"/>
          <w:lang w:eastAsia="en-GB"/>
        </w:rPr>
        <w:t xml:space="preserve">In Year Admissions - applications outside the normal admission round </w:t>
      </w:r>
    </w:p>
    <w:p w:rsidR="00F313D6" w:rsidRPr="00F313D6" w:rsidRDefault="00F313D6" w:rsidP="00F313D6">
      <w:pPr>
        <w:shd w:val="clear" w:color="auto" w:fill="FFFFFF"/>
        <w:spacing w:before="120" w:after="120" w:line="259" w:lineRule="auto"/>
        <w:rPr>
          <w:rFonts w:eastAsia="Calibri" w:cs="Arial"/>
          <w:color w:val="000000"/>
        </w:rPr>
      </w:pPr>
      <w:r w:rsidRPr="00F313D6">
        <w:rPr>
          <w:rFonts w:eastAsia="Calibri" w:cs="Arial"/>
          <w:color w:val="000000"/>
        </w:rPr>
        <w:t>We have the responsibility for considering requests to join our school in-year, or for</w:t>
      </w:r>
      <w:r w:rsidRPr="00F313D6">
        <w:rPr>
          <w:rFonts w:eastAsia="Calibri" w:cs="Arial"/>
        </w:rPr>
        <w:t xml:space="preserve"> Reception </w:t>
      </w:r>
      <w:r w:rsidRPr="00F313D6">
        <w:rPr>
          <w:rFonts w:eastAsia="Calibri" w:cs="Arial"/>
          <w:color w:val="000000"/>
        </w:rPr>
        <w:t xml:space="preserve">places after the start of the school year.  </w:t>
      </w:r>
    </w:p>
    <w:p w:rsidR="00F313D6" w:rsidRPr="00F313D6" w:rsidRDefault="00F313D6" w:rsidP="00F313D6">
      <w:pPr>
        <w:shd w:val="clear" w:color="auto" w:fill="FFFFFF"/>
        <w:spacing w:before="120" w:after="120" w:line="259" w:lineRule="auto"/>
        <w:rPr>
          <w:rFonts w:eastAsia="Calibri" w:cs="Arial"/>
          <w:color w:val="000000"/>
        </w:rPr>
      </w:pPr>
      <w:r w:rsidRPr="00F313D6">
        <w:rPr>
          <w:rFonts w:eastAsia="Calibri" w:cs="Arial"/>
          <w:color w:val="000000"/>
        </w:rPr>
        <w:t xml:space="preserve">To apply for a place, an in-year online application form should be completed and returned to Bradford Council. This is available on </w:t>
      </w:r>
      <w:hyperlink r:id="rId19" w:history="1">
        <w:r w:rsidRPr="00F313D6">
          <w:rPr>
            <w:rFonts w:eastAsia="Calibri" w:cs="Arial"/>
            <w:color w:val="0000FF"/>
            <w:u w:val="single"/>
          </w:rPr>
          <w:t>In-year applications | Bradford Council</w:t>
        </w:r>
      </w:hyperlink>
      <w:r w:rsidRPr="00F313D6">
        <w:rPr>
          <w:rFonts w:eastAsia="Calibri" w:cs="Arial"/>
          <w:color w:val="000000"/>
        </w:rPr>
        <w:t xml:space="preserve">. The application will then be sent on to all the school(s) you have applied for and our school will decide whether we can offer a place. </w:t>
      </w:r>
    </w:p>
    <w:p w:rsidR="00F313D6" w:rsidRPr="00F313D6" w:rsidRDefault="00F313D6" w:rsidP="00F313D6">
      <w:pPr>
        <w:shd w:val="clear" w:color="auto" w:fill="FFFFFF"/>
        <w:spacing w:before="120" w:after="120" w:line="259" w:lineRule="auto"/>
        <w:rPr>
          <w:rFonts w:eastAsia="Calibri" w:cs="Arial"/>
          <w:color w:val="7030A0"/>
        </w:rPr>
      </w:pPr>
      <w:r w:rsidRPr="00F313D6">
        <w:rPr>
          <w:rFonts w:eastAsia="Calibri" w:cs="Arial"/>
          <w:color w:val="000000"/>
        </w:rPr>
        <w:t xml:space="preserve">If we refuse to offer a place, we will confirm this in writing to you, explaining the reasons, and that you have the right of appeal and we must tell you our decision </w:t>
      </w:r>
      <w:r w:rsidR="00C95C95">
        <w:rPr>
          <w:rFonts w:eastAsia="Calibri" w:cs="Arial"/>
          <w:color w:val="000000"/>
        </w:rPr>
        <w:t xml:space="preserve">within 15 school days. </w:t>
      </w:r>
      <w:r w:rsidRPr="00F313D6">
        <w:rPr>
          <w:rFonts w:eastAsia="Calibri" w:cs="Arial"/>
          <w:color w:val="000000"/>
        </w:rPr>
        <w:t xml:space="preserve">Your child will be added to our school’s waiting list automatically for that school </w:t>
      </w:r>
      <w:r w:rsidR="00C95C95">
        <w:rPr>
          <w:rFonts w:eastAsia="Calibri" w:cs="Arial"/>
          <w:color w:val="000000"/>
        </w:rPr>
        <w:lastRenderedPageBreak/>
        <w:t xml:space="preserve">year. </w:t>
      </w:r>
      <w:r w:rsidRPr="00F313D6">
        <w:rPr>
          <w:rFonts w:eastAsia="Calibri" w:cs="Arial"/>
          <w:color w:val="000000"/>
        </w:rPr>
        <w:t xml:space="preserve">Where any vacancy arises, places will be offered from the waiting list based on the oversubscription criteria within this policy. </w:t>
      </w:r>
    </w:p>
    <w:p w:rsidR="00F313D6" w:rsidRPr="00F313D6" w:rsidRDefault="00F313D6" w:rsidP="00F313D6">
      <w:pPr>
        <w:keepNext/>
        <w:keepLines/>
        <w:spacing w:after="218" w:line="259" w:lineRule="auto"/>
        <w:ind w:hanging="10"/>
        <w:outlineLvl w:val="0"/>
        <w:rPr>
          <w:rFonts w:eastAsia="Arial" w:cs="Arial"/>
          <w:b/>
          <w:color w:val="000000"/>
          <w:lang w:eastAsia="en-GB"/>
        </w:rPr>
      </w:pPr>
      <w:r w:rsidRPr="00F313D6">
        <w:rPr>
          <w:rFonts w:eastAsia="Arial" w:cs="Arial"/>
          <w:b/>
          <w:color w:val="000000"/>
          <w:lang w:eastAsia="en-GB"/>
        </w:rPr>
        <w:t xml:space="preserve">Appeals  </w:t>
      </w:r>
    </w:p>
    <w:p w:rsidR="00F313D6" w:rsidRPr="00F313D6" w:rsidRDefault="00F313D6" w:rsidP="00F313D6">
      <w:pPr>
        <w:spacing w:after="160" w:line="259" w:lineRule="auto"/>
        <w:ind w:right="5"/>
        <w:jc w:val="both"/>
        <w:rPr>
          <w:rFonts w:eastAsia="Calibri" w:cs="Arial"/>
        </w:rPr>
      </w:pPr>
      <w:bookmarkStart w:id="3" w:name="_Hlk96002477"/>
      <w:r w:rsidRPr="00F313D6">
        <w:rPr>
          <w:rFonts w:eastAsia="Calibri" w:cs="Arial"/>
        </w:rPr>
        <w:t xml:space="preserve">If you apply for a place at our school and an offer cannot be made, you have the right to appeal against the refusal to an independent appeal panel constituted and operated in accordance with the School Admission Appeals Code. </w:t>
      </w:r>
    </w:p>
    <w:p w:rsidR="00F313D6" w:rsidRPr="00F313D6" w:rsidRDefault="00F313D6" w:rsidP="00F313D6">
      <w:pPr>
        <w:spacing w:after="160" w:line="259" w:lineRule="auto"/>
        <w:ind w:right="5"/>
        <w:jc w:val="both"/>
        <w:rPr>
          <w:rFonts w:eastAsia="Calibri" w:cs="Arial"/>
        </w:rPr>
      </w:pPr>
      <w:r w:rsidRPr="00F313D6">
        <w:rPr>
          <w:rFonts w:eastAsia="Calibri" w:cs="Arial"/>
        </w:rPr>
        <w:t xml:space="preserve">Our appeals are arranged by Bradford Council. </w:t>
      </w:r>
    </w:p>
    <w:p w:rsidR="00F313D6" w:rsidRPr="00F313D6" w:rsidRDefault="00F313D6" w:rsidP="00F313D6">
      <w:pPr>
        <w:spacing w:after="160" w:line="259" w:lineRule="auto"/>
        <w:ind w:right="5"/>
        <w:jc w:val="both"/>
        <w:rPr>
          <w:rFonts w:eastAsia="Calibri" w:cs="Arial"/>
        </w:rPr>
      </w:pPr>
      <w:r w:rsidRPr="00F313D6">
        <w:rPr>
          <w:rFonts w:eastAsia="Calibri" w:cs="Arial"/>
        </w:rPr>
        <w:t xml:space="preserve">Appeals submitted for a reception place in the normal round will need to be received by Bradford Council’s deadline to guarantee being heard before the new school year starts. Find Bradford Council’s appeals timetable containing deadlines and timescales here: </w:t>
      </w:r>
      <w:hyperlink r:id="rId20" w:history="1">
        <w:r w:rsidRPr="00F313D6">
          <w:rPr>
            <w:rFonts w:eastAsia="Calibri" w:cs="Arial"/>
            <w:color w:val="0000FF"/>
            <w:u w:val="single"/>
          </w:rPr>
          <w:t>Make an appeal | Bradford Council</w:t>
        </w:r>
      </w:hyperlink>
    </w:p>
    <w:p w:rsidR="00F313D6" w:rsidRPr="00F313D6" w:rsidRDefault="00F313D6" w:rsidP="00F313D6">
      <w:pPr>
        <w:spacing w:after="160" w:line="259" w:lineRule="auto"/>
        <w:ind w:right="5"/>
        <w:jc w:val="both"/>
        <w:rPr>
          <w:rFonts w:eastAsia="Calibri" w:cs="Arial"/>
        </w:rPr>
      </w:pPr>
      <w:r w:rsidRPr="00F313D6">
        <w:rPr>
          <w:rFonts w:eastAsia="Calibri" w:cs="Arial"/>
        </w:rPr>
        <w:t xml:space="preserve">Appeals against a decision for an in-year application can be submitted any time during the academic year. Appeals will be heard within 30 school days of the appeal request being received (where the application for a place has been refused and the right of appeal has been issued). </w:t>
      </w:r>
      <w:bookmarkEnd w:id="3"/>
    </w:p>
    <w:p w:rsidR="00F313D6" w:rsidRPr="00F313D6" w:rsidRDefault="00F313D6" w:rsidP="00F313D6">
      <w:pPr>
        <w:keepNext/>
        <w:keepLines/>
        <w:spacing w:after="218" w:line="259" w:lineRule="auto"/>
        <w:ind w:hanging="10"/>
        <w:jc w:val="both"/>
        <w:outlineLvl w:val="0"/>
        <w:rPr>
          <w:rFonts w:eastAsia="Arial" w:cs="Arial"/>
          <w:b/>
          <w:color w:val="000000"/>
          <w:lang w:eastAsia="en-GB"/>
        </w:rPr>
      </w:pPr>
      <w:r w:rsidRPr="00F313D6">
        <w:rPr>
          <w:rFonts w:eastAsia="Arial" w:cs="Arial"/>
          <w:b/>
          <w:color w:val="000000"/>
          <w:lang w:eastAsia="en-GB"/>
        </w:rPr>
        <w:t xml:space="preserve">Fair Access Protocol </w:t>
      </w:r>
    </w:p>
    <w:p w:rsidR="00C95C95" w:rsidRDefault="00F313D6" w:rsidP="00C95C95">
      <w:pPr>
        <w:spacing w:after="160" w:line="259" w:lineRule="auto"/>
        <w:ind w:right="5"/>
        <w:jc w:val="both"/>
        <w:rPr>
          <w:rFonts w:eastAsia="Calibri" w:cs="Arial"/>
          <w:u w:val="single"/>
        </w:rPr>
      </w:pPr>
      <w:r w:rsidRPr="00F313D6">
        <w:rPr>
          <w:rFonts w:eastAsia="Calibri" w:cs="Arial"/>
        </w:rPr>
        <w:t xml:space="preserve">All schools have an active role in admitting pupils under the Fair Access Protocol. The protocol operates outside the boundaries of the Admissions policy. It is a statutory requirement and the Protocol applies to all Bradford schools.  The aim is to make sure the most vulnerable children are offered a place at a suitable school as quickly as possible, and that no school, including those with places, is asked to take a disproportionate number of vulnerable children. Bradford Council’s Fair Access protocol can be found at </w:t>
      </w:r>
      <w:hyperlink r:id="rId21" w:history="1">
        <w:r w:rsidRPr="00F313D6">
          <w:rPr>
            <w:rFonts w:eastAsia="Calibri" w:cs="Arial"/>
            <w:color w:val="0563C1"/>
            <w:u w:val="single"/>
          </w:rPr>
          <w:t>www.bradford.gov.uk</w:t>
        </w:r>
      </w:hyperlink>
    </w:p>
    <w:p w:rsidR="00520507" w:rsidRPr="00C95C95" w:rsidRDefault="00F313D6" w:rsidP="00C95C95">
      <w:pPr>
        <w:spacing w:after="160" w:line="259" w:lineRule="auto"/>
        <w:ind w:right="5"/>
        <w:jc w:val="both"/>
        <w:rPr>
          <w:rFonts w:eastAsia="Calibri" w:cs="Arial"/>
          <w:u w:val="single"/>
        </w:rPr>
      </w:pPr>
      <w:r>
        <w:rPr>
          <w:rFonts w:ascii="Calibri" w:eastAsia="Calibri" w:hAnsi="Calibri"/>
          <w:b/>
          <w:sz w:val="22"/>
          <w:szCs w:val="22"/>
        </w:rPr>
        <w:t xml:space="preserve"> </w:t>
      </w:r>
      <w:r>
        <w:rPr>
          <w:rFonts w:ascii="Calibri" w:eastAsia="Calibri" w:hAnsi="Calibri"/>
          <w:b/>
          <w:sz w:val="22"/>
          <w:szCs w:val="22"/>
        </w:rPr>
        <w:tab/>
      </w:r>
    </w:p>
    <w:p w:rsidR="00520507" w:rsidRDefault="00CE7C29" w:rsidP="00520507">
      <w:r>
        <w:t>Yours faithfully</w:t>
      </w:r>
      <w:r w:rsidR="00FC583D">
        <w:t>,</w:t>
      </w:r>
    </w:p>
    <w:p w:rsidR="00FC583D" w:rsidRDefault="00FC583D" w:rsidP="00520507"/>
    <w:p w:rsidR="00520507" w:rsidRDefault="00F313D6" w:rsidP="00520507">
      <w:r w:rsidRPr="00F313D6">
        <w:rPr>
          <w:rFonts w:ascii="Calibri" w:eastAsia="Calibri" w:hAnsi="Calibri"/>
          <w:noProof/>
          <w:sz w:val="22"/>
          <w:szCs w:val="22"/>
          <w:lang w:eastAsia="en-GB"/>
        </w:rPr>
        <w:drawing>
          <wp:inline distT="0" distB="0" distL="0" distR="0" wp14:anchorId="39AB62B4" wp14:editId="7EF672D9">
            <wp:extent cx="2522214" cy="745084"/>
            <wp:effectExtent l="0" t="0" r="0" b="0"/>
            <wp:docPr id="7" name="Picture 7" descr="Macintosh HD:Users:head2:Documents:MAT work:Collaborative Learing Trust_logo concept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8583" cy="746966"/>
                    </a:xfrm>
                    <a:prstGeom prst="rect">
                      <a:avLst/>
                    </a:prstGeom>
                  </pic:spPr>
                </pic:pic>
              </a:graphicData>
            </a:graphic>
          </wp:inline>
        </w:drawing>
      </w:r>
    </w:p>
    <w:p w:rsidR="00520507" w:rsidRDefault="00520507" w:rsidP="00520507"/>
    <w:p w:rsidR="00B80122" w:rsidRDefault="00B80122"/>
    <w:sectPr w:rsidR="00B80122" w:rsidSect="00124C73">
      <w:type w:val="continuous"/>
      <w:pgSz w:w="11906" w:h="16838" w:code="9"/>
      <w:pgMar w:top="562" w:right="1152" w:bottom="662" w:left="1152" w:header="562"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82C" w:rsidRDefault="00CF682C">
      <w:r>
        <w:separator/>
      </w:r>
    </w:p>
  </w:endnote>
  <w:endnote w:type="continuationSeparator" w:id="0">
    <w:p w:rsidR="00CF682C" w:rsidRDefault="00CF6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82C" w:rsidRDefault="00CF682C">
      <w:r>
        <w:separator/>
      </w:r>
    </w:p>
  </w:footnote>
  <w:footnote w:type="continuationSeparator" w:id="0">
    <w:p w:rsidR="00CF682C" w:rsidRDefault="00CF68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FD" w:rsidRDefault="00F313D6" w:rsidP="00305F9A">
    <w:pPr>
      <w:pStyle w:val="Header"/>
      <w:tabs>
        <w:tab w:val="clear" w:pos="4153"/>
        <w:tab w:val="clear" w:pos="8306"/>
        <w:tab w:val="left" w:pos="5897"/>
      </w:tabs>
      <w:jc w:val="right"/>
    </w:pPr>
    <w:r>
      <w:rPr>
        <w:noProof/>
        <w:lang w:eastAsia="en-GB"/>
      </w:rPr>
      <w:drawing>
        <wp:inline distT="0" distB="0" distL="0" distR="0" wp14:anchorId="47EDE928" wp14:editId="0D168757">
          <wp:extent cx="5731510" cy="1138555"/>
          <wp:effectExtent l="0" t="0" r="2540" b="4445"/>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31510" cy="1138555"/>
                  </a:xfrm>
                  <a:prstGeom prst="rect">
                    <a:avLst/>
                  </a:prstGeom>
                  <a:noFill/>
                  <a:ln>
                    <a:noFill/>
                  </a:ln>
                </pic:spPr>
              </pic:pic>
            </a:graphicData>
          </a:graphic>
        </wp:inline>
      </w:drawing>
    </w:r>
  </w:p>
  <w:p w:rsidR="00305F9A" w:rsidRDefault="0036640F" w:rsidP="00305F9A">
    <w:pPr>
      <w:pStyle w:val="Header"/>
      <w:tabs>
        <w:tab w:val="clear" w:pos="4153"/>
        <w:tab w:val="clear" w:pos="8306"/>
        <w:tab w:val="left" w:pos="5897"/>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8686E"/>
    <w:multiLevelType w:val="multilevel"/>
    <w:tmpl w:val="D660DD12"/>
    <w:lvl w:ilvl="0">
      <w:start w:val="1"/>
      <w:numFmt w:val="bullet"/>
      <w:lvlText w:val=""/>
      <w:lvlJc w:val="left"/>
      <w:pPr>
        <w:tabs>
          <w:tab w:val="num" w:pos="720"/>
        </w:tabs>
        <w:ind w:left="1418" w:hanging="1134"/>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CE1F1B"/>
    <w:multiLevelType w:val="hybridMultilevel"/>
    <w:tmpl w:val="11F6527E"/>
    <w:lvl w:ilvl="0" w:tplc="36D4EDEC">
      <w:start w:val="1"/>
      <w:numFmt w:val="bullet"/>
      <w:lvlText w:val=""/>
      <w:lvlJc w:val="left"/>
      <w:pPr>
        <w:ind w:left="567" w:hanging="283"/>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2" w15:restartNumberingAfterBreak="0">
    <w:nsid w:val="31E273F2"/>
    <w:multiLevelType w:val="hybridMultilevel"/>
    <w:tmpl w:val="9B5826DC"/>
    <w:lvl w:ilvl="0" w:tplc="EB14FA06">
      <w:start w:val="1"/>
      <w:numFmt w:val="bullet"/>
      <w:lvlText w:val=""/>
      <w:lvlJc w:val="left"/>
      <w:pPr>
        <w:ind w:left="284" w:firstLine="567"/>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3" w15:restartNumberingAfterBreak="0">
    <w:nsid w:val="3255189C"/>
    <w:multiLevelType w:val="hybridMultilevel"/>
    <w:tmpl w:val="9B442486"/>
    <w:lvl w:ilvl="0" w:tplc="8396A214">
      <w:start w:val="1"/>
      <w:numFmt w:val="bullet"/>
      <w:lvlText w:val=""/>
      <w:lvlJc w:val="left"/>
      <w:pPr>
        <w:ind w:left="567" w:hanging="283"/>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4" w15:restartNumberingAfterBreak="0">
    <w:nsid w:val="3B7D6A98"/>
    <w:multiLevelType w:val="hybridMultilevel"/>
    <w:tmpl w:val="0D6E7E5C"/>
    <w:lvl w:ilvl="0" w:tplc="1D7ED97E">
      <w:start w:val="1"/>
      <w:numFmt w:val="bullet"/>
      <w:lvlText w:val=""/>
      <w:lvlJc w:val="left"/>
      <w:pPr>
        <w:ind w:left="284" w:firstLine="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5" w15:restartNumberingAfterBreak="0">
    <w:nsid w:val="3EE64550"/>
    <w:multiLevelType w:val="hybridMultilevel"/>
    <w:tmpl w:val="A4BE857E"/>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6" w15:restartNumberingAfterBreak="0">
    <w:nsid w:val="46F6141A"/>
    <w:multiLevelType w:val="multilevel"/>
    <w:tmpl w:val="2C0ACF46"/>
    <w:lvl w:ilvl="0">
      <w:start w:val="1"/>
      <w:numFmt w:val="bullet"/>
      <w:lvlText w:val=""/>
      <w:lvlJc w:val="left"/>
      <w:pPr>
        <w:tabs>
          <w:tab w:val="num" w:pos="851"/>
        </w:tabs>
        <w:ind w:left="1418" w:hanging="1134"/>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0C4A33"/>
    <w:multiLevelType w:val="hybridMultilevel"/>
    <w:tmpl w:val="B1D6DBD2"/>
    <w:lvl w:ilvl="0" w:tplc="03CAAF96">
      <w:start w:val="1"/>
      <w:numFmt w:val="lowerLetter"/>
      <w:lvlText w:val="%1)"/>
      <w:lvlJc w:val="left"/>
      <w:pPr>
        <w:ind w:left="567" w:hanging="283"/>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F6EEA06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B0AEE9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A1277F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26AD8E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B2E4C0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5BAC2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DEE4F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A48264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D29176C"/>
    <w:multiLevelType w:val="multilevel"/>
    <w:tmpl w:val="7AAE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F93D06"/>
    <w:multiLevelType w:val="hybridMultilevel"/>
    <w:tmpl w:val="A59E506A"/>
    <w:lvl w:ilvl="0" w:tplc="FB021F3E">
      <w:start w:val="1"/>
      <w:numFmt w:val="bullet"/>
      <w:lvlText w:val=""/>
      <w:lvlJc w:val="left"/>
      <w:pPr>
        <w:ind w:left="284" w:firstLine="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10" w15:restartNumberingAfterBreak="0">
    <w:nsid w:val="7C7D1623"/>
    <w:multiLevelType w:val="multilevel"/>
    <w:tmpl w:val="E330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7"/>
  </w:num>
  <w:num w:numId="4">
    <w:abstractNumId w:val="0"/>
  </w:num>
  <w:num w:numId="5">
    <w:abstractNumId w:val="6"/>
  </w:num>
  <w:num w:numId="6">
    <w:abstractNumId w:val="5"/>
  </w:num>
  <w:num w:numId="7">
    <w:abstractNumId w:val="0"/>
    <w:lvlOverride w:ilvl="0">
      <w:lvl w:ilvl="0">
        <w:start w:val="1"/>
        <w:numFmt w:val="bullet"/>
        <w:lvlText w:val=""/>
        <w:lvlJc w:val="left"/>
        <w:pPr>
          <w:tabs>
            <w:tab w:val="num" w:pos="720"/>
          </w:tabs>
          <w:ind w:left="851" w:hanging="567"/>
        </w:pPr>
        <w:rPr>
          <w:rFonts w:ascii="Symbol" w:hAnsi="Symbol" w:hint="default"/>
          <w:sz w:val="20"/>
        </w:rPr>
      </w:lvl>
    </w:lvlOverride>
    <w:lvlOverride w:ilvl="1">
      <w:lvl w:ilvl="1">
        <w:start w:val="1"/>
        <w:numFmt w:val="bullet"/>
        <w:lvlText w:val=""/>
        <w:lvlJc w:val="left"/>
        <w:pPr>
          <w:tabs>
            <w:tab w:val="num" w:pos="1440"/>
          </w:tabs>
          <w:ind w:left="1440" w:hanging="360"/>
        </w:pPr>
        <w:rPr>
          <w:rFonts w:ascii="Symbol" w:hAnsi="Symbol"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 w:ilvl="3">
        <w:start w:val="1"/>
        <w:numFmt w:val="bullet"/>
        <w:lvlText w:val=""/>
        <w:lvlJc w:val="left"/>
        <w:pPr>
          <w:tabs>
            <w:tab w:val="num" w:pos="2880"/>
          </w:tabs>
          <w:ind w:left="2880" w:hanging="360"/>
        </w:pPr>
        <w:rPr>
          <w:rFonts w:ascii="Symbol" w:hAnsi="Symbol" w:hint="default"/>
          <w:sz w:val="20"/>
        </w:rPr>
      </w:lvl>
    </w:lvlOverride>
    <w:lvlOverride w:ilvl="4">
      <w:lvl w:ilvl="4">
        <w:start w:val="1"/>
        <w:numFmt w:val="bullet"/>
        <w:lvlText w:val=""/>
        <w:lvlJc w:val="left"/>
        <w:pPr>
          <w:tabs>
            <w:tab w:val="num" w:pos="3600"/>
          </w:tabs>
          <w:ind w:left="3600" w:hanging="360"/>
        </w:pPr>
        <w:rPr>
          <w:rFonts w:ascii="Symbol" w:hAnsi="Symbol" w:hint="default"/>
          <w:sz w:val="20"/>
        </w:rPr>
      </w:lvl>
    </w:lvlOverride>
    <w:lvlOverride w:ilvl="5">
      <w:lvl w:ilvl="5">
        <w:start w:val="1"/>
        <w:numFmt w:val="bullet"/>
        <w:lvlText w:val=""/>
        <w:lvlJc w:val="left"/>
        <w:pPr>
          <w:tabs>
            <w:tab w:val="num" w:pos="4320"/>
          </w:tabs>
          <w:ind w:left="4320" w:hanging="360"/>
        </w:pPr>
        <w:rPr>
          <w:rFonts w:ascii="Symbol" w:hAnsi="Symbol" w:hint="default"/>
          <w:sz w:val="20"/>
        </w:rPr>
      </w:lvl>
    </w:lvlOverride>
    <w:lvlOverride w:ilvl="6">
      <w:lvl w:ilvl="6">
        <w:start w:val="1"/>
        <w:numFmt w:val="bullet"/>
        <w:lvlText w:val=""/>
        <w:lvlJc w:val="left"/>
        <w:pPr>
          <w:tabs>
            <w:tab w:val="num" w:pos="5040"/>
          </w:tabs>
          <w:ind w:left="5040" w:hanging="360"/>
        </w:pPr>
        <w:rPr>
          <w:rFonts w:ascii="Symbol" w:hAnsi="Symbol" w:hint="default"/>
          <w:sz w:val="20"/>
        </w:rPr>
      </w:lvl>
    </w:lvlOverride>
    <w:lvlOverride w:ilvl="7">
      <w:lvl w:ilvl="7">
        <w:start w:val="1"/>
        <w:numFmt w:val="bullet"/>
        <w:lvlText w:val=""/>
        <w:lvlJc w:val="left"/>
        <w:pPr>
          <w:tabs>
            <w:tab w:val="num" w:pos="5760"/>
          </w:tabs>
          <w:ind w:left="5760" w:hanging="360"/>
        </w:pPr>
        <w:rPr>
          <w:rFonts w:ascii="Symbol" w:hAnsi="Symbol" w:hint="default"/>
          <w:sz w:val="20"/>
        </w:rPr>
      </w:lvl>
    </w:lvlOverride>
    <w:lvlOverride w:ilvl="8">
      <w:lvl w:ilvl="8">
        <w:start w:val="1"/>
        <w:numFmt w:val="bullet"/>
        <w:lvlText w:val=""/>
        <w:lvlJc w:val="left"/>
        <w:pPr>
          <w:tabs>
            <w:tab w:val="num" w:pos="6480"/>
          </w:tabs>
          <w:ind w:left="6480" w:hanging="360"/>
        </w:pPr>
        <w:rPr>
          <w:rFonts w:ascii="Symbol" w:hAnsi="Symbol" w:hint="default"/>
          <w:sz w:val="20"/>
        </w:rPr>
      </w:lvl>
    </w:lvlOverride>
  </w:num>
  <w:num w:numId="8">
    <w:abstractNumId w:val="0"/>
    <w:lvlOverride w:ilvl="0">
      <w:lvl w:ilvl="0">
        <w:start w:val="1"/>
        <w:numFmt w:val="bullet"/>
        <w:lvlText w:val=""/>
        <w:lvlJc w:val="left"/>
        <w:pPr>
          <w:tabs>
            <w:tab w:val="num" w:pos="720"/>
          </w:tabs>
          <w:ind w:left="737" w:hanging="453"/>
        </w:pPr>
        <w:rPr>
          <w:rFonts w:ascii="Symbol" w:hAnsi="Symbol" w:hint="default"/>
          <w:sz w:val="20"/>
        </w:rPr>
      </w:lvl>
    </w:lvlOverride>
    <w:lvlOverride w:ilvl="1">
      <w:lvl w:ilvl="1">
        <w:start w:val="1"/>
        <w:numFmt w:val="bullet"/>
        <w:lvlText w:val=""/>
        <w:lvlJc w:val="left"/>
        <w:pPr>
          <w:tabs>
            <w:tab w:val="num" w:pos="1440"/>
          </w:tabs>
          <w:ind w:left="1440" w:hanging="360"/>
        </w:pPr>
        <w:rPr>
          <w:rFonts w:ascii="Symbol" w:hAnsi="Symbol"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 w:ilvl="3">
        <w:start w:val="1"/>
        <w:numFmt w:val="bullet"/>
        <w:lvlText w:val=""/>
        <w:lvlJc w:val="left"/>
        <w:pPr>
          <w:tabs>
            <w:tab w:val="num" w:pos="2880"/>
          </w:tabs>
          <w:ind w:left="2880" w:hanging="360"/>
        </w:pPr>
        <w:rPr>
          <w:rFonts w:ascii="Symbol" w:hAnsi="Symbol" w:hint="default"/>
          <w:sz w:val="20"/>
        </w:rPr>
      </w:lvl>
    </w:lvlOverride>
    <w:lvlOverride w:ilvl="4">
      <w:lvl w:ilvl="4">
        <w:start w:val="1"/>
        <w:numFmt w:val="bullet"/>
        <w:lvlText w:val=""/>
        <w:lvlJc w:val="left"/>
        <w:pPr>
          <w:tabs>
            <w:tab w:val="num" w:pos="3600"/>
          </w:tabs>
          <w:ind w:left="3600" w:hanging="360"/>
        </w:pPr>
        <w:rPr>
          <w:rFonts w:ascii="Symbol" w:hAnsi="Symbol" w:hint="default"/>
          <w:sz w:val="20"/>
        </w:rPr>
      </w:lvl>
    </w:lvlOverride>
    <w:lvlOverride w:ilvl="5">
      <w:lvl w:ilvl="5">
        <w:start w:val="1"/>
        <w:numFmt w:val="bullet"/>
        <w:lvlText w:val=""/>
        <w:lvlJc w:val="left"/>
        <w:pPr>
          <w:tabs>
            <w:tab w:val="num" w:pos="4320"/>
          </w:tabs>
          <w:ind w:left="4320" w:hanging="360"/>
        </w:pPr>
        <w:rPr>
          <w:rFonts w:ascii="Symbol" w:hAnsi="Symbol" w:hint="default"/>
          <w:sz w:val="20"/>
        </w:rPr>
      </w:lvl>
    </w:lvlOverride>
    <w:lvlOverride w:ilvl="6">
      <w:lvl w:ilvl="6">
        <w:start w:val="1"/>
        <w:numFmt w:val="bullet"/>
        <w:lvlText w:val=""/>
        <w:lvlJc w:val="left"/>
        <w:pPr>
          <w:tabs>
            <w:tab w:val="num" w:pos="5040"/>
          </w:tabs>
          <w:ind w:left="5040" w:hanging="360"/>
        </w:pPr>
        <w:rPr>
          <w:rFonts w:ascii="Symbol" w:hAnsi="Symbol" w:hint="default"/>
          <w:sz w:val="20"/>
        </w:rPr>
      </w:lvl>
    </w:lvlOverride>
    <w:lvlOverride w:ilvl="7">
      <w:lvl w:ilvl="7">
        <w:start w:val="1"/>
        <w:numFmt w:val="bullet"/>
        <w:lvlText w:val=""/>
        <w:lvlJc w:val="left"/>
        <w:pPr>
          <w:tabs>
            <w:tab w:val="num" w:pos="5760"/>
          </w:tabs>
          <w:ind w:left="5760" w:hanging="360"/>
        </w:pPr>
        <w:rPr>
          <w:rFonts w:ascii="Symbol" w:hAnsi="Symbol" w:hint="default"/>
          <w:sz w:val="20"/>
        </w:rPr>
      </w:lvl>
    </w:lvlOverride>
    <w:lvlOverride w:ilvl="8">
      <w:lvl w:ilvl="8">
        <w:start w:val="1"/>
        <w:numFmt w:val="bullet"/>
        <w:lvlText w:val=""/>
        <w:lvlJc w:val="left"/>
        <w:pPr>
          <w:tabs>
            <w:tab w:val="num" w:pos="6480"/>
          </w:tabs>
          <w:ind w:left="6480" w:hanging="360"/>
        </w:pPr>
        <w:rPr>
          <w:rFonts w:ascii="Symbol" w:hAnsi="Symbol" w:hint="default"/>
          <w:sz w:val="20"/>
        </w:rPr>
      </w:lvl>
    </w:lvlOverride>
  </w:num>
  <w:num w:numId="9">
    <w:abstractNumId w:val="2"/>
  </w:num>
  <w:num w:numId="10">
    <w:abstractNumId w:val="4"/>
  </w:num>
  <w:num w:numId="11">
    <w:abstractNumId w:val="1"/>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82C"/>
    <w:rsid w:val="000218EB"/>
    <w:rsid w:val="00034A57"/>
    <w:rsid w:val="00124C73"/>
    <w:rsid w:val="00195476"/>
    <w:rsid w:val="0036640F"/>
    <w:rsid w:val="00520507"/>
    <w:rsid w:val="00556825"/>
    <w:rsid w:val="008917F6"/>
    <w:rsid w:val="00B80122"/>
    <w:rsid w:val="00C30DD5"/>
    <w:rsid w:val="00C95C95"/>
    <w:rsid w:val="00CE7C29"/>
    <w:rsid w:val="00CF682C"/>
    <w:rsid w:val="00D15D81"/>
    <w:rsid w:val="00F313D6"/>
    <w:rsid w:val="00FC5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2C5FC"/>
  <w15:docId w15:val="{65ED1394-8699-4797-A1BF-7B0B9BA5B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507"/>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CF682C"/>
    <w:pPr>
      <w:keepNext/>
      <w:keepLines/>
      <w:spacing w:line="259" w:lineRule="auto"/>
      <w:jc w:val="center"/>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FC583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20507"/>
    <w:pPr>
      <w:tabs>
        <w:tab w:val="center" w:pos="4153"/>
        <w:tab w:val="right" w:pos="8306"/>
      </w:tabs>
    </w:pPr>
  </w:style>
  <w:style w:type="character" w:customStyle="1" w:styleId="HeaderChar">
    <w:name w:val="Header Char"/>
    <w:basedOn w:val="DefaultParagraphFont"/>
    <w:link w:val="Header"/>
    <w:rsid w:val="00520507"/>
    <w:rPr>
      <w:rFonts w:ascii="Arial" w:eastAsia="Times New Roman" w:hAnsi="Arial" w:cs="Times New Roman"/>
      <w:sz w:val="24"/>
      <w:szCs w:val="24"/>
    </w:rPr>
  </w:style>
  <w:style w:type="paragraph" w:styleId="BalloonText">
    <w:name w:val="Balloon Text"/>
    <w:basedOn w:val="Normal"/>
    <w:link w:val="BalloonTextChar"/>
    <w:uiPriority w:val="99"/>
    <w:semiHidden/>
    <w:unhideWhenUsed/>
    <w:rsid w:val="00520507"/>
    <w:rPr>
      <w:rFonts w:ascii="Tahoma" w:hAnsi="Tahoma" w:cs="Tahoma"/>
      <w:sz w:val="16"/>
      <w:szCs w:val="16"/>
    </w:rPr>
  </w:style>
  <w:style w:type="character" w:customStyle="1" w:styleId="BalloonTextChar">
    <w:name w:val="Balloon Text Char"/>
    <w:basedOn w:val="DefaultParagraphFont"/>
    <w:link w:val="BalloonText"/>
    <w:uiPriority w:val="99"/>
    <w:semiHidden/>
    <w:rsid w:val="00520507"/>
    <w:rPr>
      <w:rFonts w:ascii="Tahoma" w:eastAsia="Times New Roman" w:hAnsi="Tahoma" w:cs="Tahoma"/>
      <w:sz w:val="16"/>
      <w:szCs w:val="16"/>
    </w:rPr>
  </w:style>
  <w:style w:type="character" w:styleId="Hyperlink">
    <w:name w:val="Hyperlink"/>
    <w:basedOn w:val="DefaultParagraphFont"/>
    <w:uiPriority w:val="99"/>
    <w:unhideWhenUsed/>
    <w:rsid w:val="00CF682C"/>
    <w:rPr>
      <w:color w:val="0000FF" w:themeColor="hyperlink"/>
      <w:u w:val="single"/>
    </w:rPr>
  </w:style>
  <w:style w:type="character" w:customStyle="1" w:styleId="Heading1Char">
    <w:name w:val="Heading 1 Char"/>
    <w:basedOn w:val="DefaultParagraphFont"/>
    <w:link w:val="Heading1"/>
    <w:uiPriority w:val="9"/>
    <w:rsid w:val="00CF682C"/>
    <w:rPr>
      <w:rFonts w:ascii="Arial" w:eastAsiaTheme="majorEastAsia" w:hAnsi="Arial" w:cstheme="majorBidi"/>
      <w:b/>
      <w:sz w:val="28"/>
      <w:szCs w:val="32"/>
    </w:rPr>
  </w:style>
  <w:style w:type="character" w:customStyle="1" w:styleId="Heading2Char">
    <w:name w:val="Heading 2 Char"/>
    <w:basedOn w:val="DefaultParagraphFont"/>
    <w:link w:val="Heading2"/>
    <w:uiPriority w:val="9"/>
    <w:semiHidden/>
    <w:rsid w:val="00FC583D"/>
    <w:rPr>
      <w:rFonts w:asciiTheme="majorHAnsi" w:eastAsiaTheme="majorEastAsia" w:hAnsiTheme="majorHAnsi" w:cstheme="majorBidi"/>
      <w:color w:val="365F91" w:themeColor="accent1" w:themeShade="BF"/>
      <w:sz w:val="26"/>
      <w:szCs w:val="26"/>
    </w:rPr>
  </w:style>
  <w:style w:type="paragraph" w:styleId="Footer">
    <w:name w:val="footer"/>
    <w:basedOn w:val="Normal"/>
    <w:link w:val="FooterChar"/>
    <w:uiPriority w:val="99"/>
    <w:unhideWhenUsed/>
    <w:rsid w:val="00F313D6"/>
    <w:pPr>
      <w:tabs>
        <w:tab w:val="center" w:pos="4513"/>
        <w:tab w:val="right" w:pos="9026"/>
      </w:tabs>
    </w:pPr>
  </w:style>
  <w:style w:type="character" w:customStyle="1" w:styleId="FooterChar">
    <w:name w:val="Footer Char"/>
    <w:basedOn w:val="DefaultParagraphFont"/>
    <w:link w:val="Footer"/>
    <w:uiPriority w:val="99"/>
    <w:rsid w:val="00F313D6"/>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F313D6"/>
    <w:rPr>
      <w:sz w:val="16"/>
      <w:szCs w:val="16"/>
    </w:rPr>
  </w:style>
  <w:style w:type="paragraph" w:customStyle="1" w:styleId="CommentText1">
    <w:name w:val="Comment Text1"/>
    <w:basedOn w:val="Normal"/>
    <w:next w:val="CommentText"/>
    <w:link w:val="CommentTextChar"/>
    <w:uiPriority w:val="99"/>
    <w:semiHidden/>
    <w:unhideWhenUsed/>
    <w:rsid w:val="00F313D6"/>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1"/>
    <w:uiPriority w:val="99"/>
    <w:semiHidden/>
    <w:rsid w:val="00F313D6"/>
    <w:rPr>
      <w:sz w:val="20"/>
      <w:szCs w:val="20"/>
      <w:lang w:val="en-GB"/>
    </w:rPr>
  </w:style>
  <w:style w:type="table" w:customStyle="1" w:styleId="TableGrid">
    <w:name w:val="TableGrid"/>
    <w:rsid w:val="00F313D6"/>
    <w:pPr>
      <w:spacing w:after="0" w:line="240" w:lineRule="auto"/>
    </w:pPr>
    <w:rPr>
      <w:rFonts w:eastAsia="Times New Roman"/>
      <w:lang w:eastAsia="en-GB"/>
    </w:rPr>
    <w:tblPr>
      <w:tblCellMar>
        <w:top w:w="0" w:type="dxa"/>
        <w:left w:w="0" w:type="dxa"/>
        <w:bottom w:w="0" w:type="dxa"/>
        <w:right w:w="0" w:type="dxa"/>
      </w:tblCellMar>
    </w:tblPr>
  </w:style>
  <w:style w:type="paragraph" w:styleId="CommentText">
    <w:name w:val="annotation text"/>
    <w:basedOn w:val="Normal"/>
    <w:link w:val="CommentTextChar1"/>
    <w:uiPriority w:val="99"/>
    <w:semiHidden/>
    <w:unhideWhenUsed/>
    <w:rsid w:val="00F313D6"/>
    <w:rPr>
      <w:sz w:val="20"/>
      <w:szCs w:val="20"/>
    </w:rPr>
  </w:style>
  <w:style w:type="character" w:customStyle="1" w:styleId="CommentTextChar1">
    <w:name w:val="Comment Text Char1"/>
    <w:basedOn w:val="DefaultParagraphFont"/>
    <w:link w:val="CommentText"/>
    <w:uiPriority w:val="99"/>
    <w:semiHidden/>
    <w:rsid w:val="00F313D6"/>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787672">
      <w:bodyDiv w:val="1"/>
      <w:marLeft w:val="0"/>
      <w:marRight w:val="0"/>
      <w:marTop w:val="0"/>
      <w:marBottom w:val="0"/>
      <w:divBdr>
        <w:top w:val="none" w:sz="0" w:space="0" w:color="auto"/>
        <w:left w:val="none" w:sz="0" w:space="0" w:color="auto"/>
        <w:bottom w:val="none" w:sz="0" w:space="0" w:color="auto"/>
        <w:right w:val="none" w:sz="0" w:space="0" w:color="auto"/>
      </w:divBdr>
    </w:div>
    <w:div w:id="122175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www.bradford.gov.uk/education-and-skills/school-admissions/guide-for-parents/" TargetMode="External"/><Relationship Id="rId3" Type="http://schemas.openxmlformats.org/officeDocument/2006/relationships/customXml" Target="../customXml/item3.xml"/><Relationship Id="rId21" Type="http://schemas.openxmlformats.org/officeDocument/2006/relationships/hyperlink" Target="http://www.bradford.gov.uk" TargetMode="External"/><Relationship Id="rId7" Type="http://schemas.openxmlformats.org/officeDocument/2006/relationships/webSettings" Target="webSettings.xml"/><Relationship Id="rId12" Type="http://schemas.openxmlformats.org/officeDocument/2006/relationships/hyperlink" Target="https://online1.snapsurveys.com/AllSaintsCE" TargetMode="External"/><Relationship Id="rId17" Type="http://schemas.openxmlformats.org/officeDocument/2006/relationships/hyperlink" Target="https://www.legislation.gov.uk/ukpga/1989/41/section/22" TargetMode="Externa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yperlink" Target="https://www.bradford.gov.uk/education-and-skills/school-admissions/make-an-appea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mailto:office@allsaints.bradford.sch.uk" TargetMode="External"/><Relationship Id="rId19" Type="http://schemas.openxmlformats.org/officeDocument/2006/relationships/hyperlink" Target="https://www.bradford.gov.uk/education-and-skills/school-admissions/in-year-applicati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office@allsaints.bradford.sch.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adford.gov.uk\datavault\CYP\Intelligence%20and%20Sufficiency%20Service\All%20Sufficiency%20planning\All%20consultations\Pupil%20Place%20planning\202223\Letterhead%20template%20Colou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BradNetDoc" ma:contentTypeID="0x010100BF21E284049E0B4E9C13BCEFF60FE20600DE18FF97D118AE449442E56ACEED7777" ma:contentTypeVersion="3" ma:contentTypeDescription="" ma:contentTypeScope="" ma:versionID="14958f5b3373c4c36b5e0d92013e2e68">
  <xsd:schema xmlns:xsd="http://www.w3.org/2001/XMLSchema" xmlns:xs="http://www.w3.org/2001/XMLSchema" xmlns:p="http://schemas.microsoft.com/office/2006/metadata/properties" xmlns:ns2="d0b4d4e3-5e6b-4cd2-b4f1-c2cfb07e87bd" xmlns:ns3="14b87bfc-89ff-4911-b9dc-f8526a62674a" targetNamespace="http://schemas.microsoft.com/office/2006/metadata/properties" ma:root="true" ma:fieldsID="844c76de397200a8de43eead85be39de" ns2:_="" ns3:_="">
    <xsd:import namespace="d0b4d4e3-5e6b-4cd2-b4f1-c2cfb07e87bd"/>
    <xsd:import namespace="14b87bfc-89ff-4911-b9dc-f8526a62674a"/>
    <xsd:element name="properties">
      <xsd:complexType>
        <xsd:sequence>
          <xsd:element name="documentManagement">
            <xsd:complexType>
              <xsd:all>
                <xsd:element ref="ns2:jca61ed375004124b06360e7e528af3a" minOccurs="0"/>
                <xsd:element ref="ns2:TaxCatchAll" minOccurs="0"/>
                <xsd:element ref="ns2:TaxCatchAllLabel" minOccurs="0"/>
                <xsd:element ref="ns3:a89ec2e881924649b56d136f417343c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b4d4e3-5e6b-4cd2-b4f1-c2cfb07e87bd" elementFormDefault="qualified">
    <xsd:import namespace="http://schemas.microsoft.com/office/2006/documentManagement/types"/>
    <xsd:import namespace="http://schemas.microsoft.com/office/infopath/2007/PartnerControls"/>
    <xsd:element name="jca61ed375004124b06360e7e528af3a" ma:index="8" nillable="true" ma:taxonomy="true" ma:internalName="jca61ed375004124b06360e7e528af3a" ma:taxonomyFieldName="BNDepartment" ma:displayName="Department" ma:indexed="true" ma:default="" ma:fieldId="{3ca61ed3-7500-4124-b063-60e7e528af3a}" ma:sspId="95ffa1d7-3c64-41f3-9f50-fdcccd4bda03" ma:termSetId="919cebc2-c505-4154-acbe-cc463165d79b" ma:anchorId="4609a5d4-f984-44ea-b8c2-60fe2b2707c1" ma:open="false" ma:isKeyword="false">
      <xsd:complexType>
        <xsd:sequence>
          <xsd:element ref="pc:Terms" minOccurs="0" maxOccurs="1"/>
        </xsd:sequence>
      </xsd:complexType>
    </xsd:element>
    <xsd:element name="TaxCatchAll" ma:index="9" nillable="true" ma:displayName="Taxonomy Catch All Column" ma:hidden="true" ma:list="{6ed2c0d6-85fc-4350-9a3a-822f58bfba56}" ma:internalName="TaxCatchAll" ma:showField="CatchAllData" ma:web="d0b4d4e3-5e6b-4cd2-b4f1-c2cfb07e87bd">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ed2c0d6-85fc-4350-9a3a-822f58bfba56}" ma:internalName="TaxCatchAllLabel" ma:readOnly="true" ma:showField="CatchAllDataLabel" ma:web="d0b4d4e3-5e6b-4cd2-b4f1-c2cfb07e87b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4b87bfc-89ff-4911-b9dc-f8526a62674a" elementFormDefault="qualified">
    <xsd:import namespace="http://schemas.microsoft.com/office/2006/documentManagement/types"/>
    <xsd:import namespace="http://schemas.microsoft.com/office/infopath/2007/PartnerControls"/>
    <xsd:element name="a89ec2e881924649b56d136f417343cd" ma:index="12" nillable="true" ma:taxonomy="true" ma:internalName="a89ec2e881924649b56d136f417343cd" ma:taxonomyFieldName="RollupTag" ma:displayName="RollupTag" ma:default="" ma:fieldId="{a89ec2e8-8192-4649-b56d-136f417343cd}" ma:taxonomyMulti="true" ma:sspId="95ffa1d7-3c64-41f3-9f50-fdcccd4bda03" ma:termSetId="919cebc2-c505-4154-acbe-cc463165d79b"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0b4d4e3-5e6b-4cd2-b4f1-c2cfb07e87bd">
      <Value>121</Value>
    </TaxCatchAll>
    <jca61ed375004124b06360e7e528af3a xmlns="d0b4d4e3-5e6b-4cd2-b4f1-c2cfb07e87bd">
      <Terms xmlns="http://schemas.microsoft.com/office/infopath/2007/PartnerControls"/>
    </jca61ed375004124b06360e7e528af3a>
    <a89ec2e881924649b56d136f417343cd xmlns="14b87bfc-89ff-4911-b9dc-f8526a62674a">
      <Terms xmlns="http://schemas.microsoft.com/office/infopath/2007/PartnerControls">
        <TermInfo xmlns="http://schemas.microsoft.com/office/infopath/2007/PartnerControls">
          <TermName xmlns="http://schemas.microsoft.com/office/infopath/2007/PartnerControls">Corporate MS Office Templates</TermName>
          <TermId xmlns="http://schemas.microsoft.com/office/infopath/2007/PartnerControls">3f449300-6e98-452a-b689-156cf1d47528</TermId>
        </TermInfo>
      </Terms>
    </a89ec2e881924649b56d136f417343cd>
  </documentManagement>
</p:properties>
</file>

<file path=customXml/itemProps1.xml><?xml version="1.0" encoding="utf-8"?>
<ds:datastoreItem xmlns:ds="http://schemas.openxmlformats.org/officeDocument/2006/customXml" ds:itemID="{26F3E834-D2A2-43EE-AC4B-3A7E7427A3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b4d4e3-5e6b-4cd2-b4f1-c2cfb07e87bd"/>
    <ds:schemaRef ds:uri="14b87bfc-89ff-4911-b9dc-f8526a6267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314A66-590D-4C38-8913-7578DE61D2E0}">
  <ds:schemaRefs>
    <ds:schemaRef ds:uri="http://schemas.microsoft.com/sharepoint/v3/contenttype/forms"/>
  </ds:schemaRefs>
</ds:datastoreItem>
</file>

<file path=customXml/itemProps3.xml><?xml version="1.0" encoding="utf-8"?>
<ds:datastoreItem xmlns:ds="http://schemas.openxmlformats.org/officeDocument/2006/customXml" ds:itemID="{0A5BEC46-EF98-4074-9CCC-9D088B3E2F65}">
  <ds:schemaRefs>
    <ds:schemaRef ds:uri="http://purl.org/dc/elements/1.1/"/>
    <ds:schemaRef ds:uri="http://schemas.microsoft.com/office/2006/metadata/properties"/>
    <ds:schemaRef ds:uri="14b87bfc-89ff-4911-b9dc-f8526a62674a"/>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d0b4d4e3-5e6b-4cd2-b4f1-c2cfb07e87b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Letterhead template Colour</Template>
  <TotalTime>1</TotalTime>
  <Pages>10</Pages>
  <Words>3489</Words>
  <Characters>19888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Letterhead Colour</vt:lpstr>
    </vt:vector>
  </TitlesOfParts>
  <Company>CBMDC</Company>
  <LinksUpToDate>false</LinksUpToDate>
  <CharactersWithSpaces>23331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Colour</dc:title>
  <dc:subject/>
  <dc:creator>School Name</dc:creator>
  <cp:keywords/>
  <cp:lastModifiedBy>Stuart Atkinson</cp:lastModifiedBy>
  <cp:revision>2</cp:revision>
  <dcterms:created xsi:type="dcterms:W3CDTF">2022-11-21T12:35:00Z</dcterms:created>
  <dcterms:modified xsi:type="dcterms:W3CDTF">2022-11-21T12:35:00Z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0x010100BF21E284049E0B4E9C13BCEFF60FE20600DE18FF97D118AE449442E56ACEED7777</vt:lpwstr>
  </property>
  <property fmtid="{D5CDD505-2E9C-101B-9397-08002B2CF9AE}" pid="3" name="RollupTag">
    <vt:lpwstr>121;#Corporate MS Office Templates|3f449300-6e98-452a-b689-156cf1d47528</vt:lpwstr>
  </property>
  <property fmtid="{D5CDD505-2E9C-101B-9397-08002B2CF9AE}" pid="4" name="BNDepartment">
    <vt:lpwstr/>
  </property>
</Properties>
</file>